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215" w:rsidRPr="00AE30B7" w:rsidRDefault="00763D69" w:rsidP="00D60B22">
      <w:pPr>
        <w:spacing w:line="0" w:lineRule="atLeast"/>
        <w:rPr>
          <w:rFonts w:ascii="標楷體" w:eastAsia="標楷體" w:hAnsi="標楷體"/>
          <w:b/>
          <w:sz w:val="28"/>
          <w:szCs w:val="28"/>
        </w:rPr>
      </w:pPr>
      <w:bookmarkStart w:id="0" w:name="_GoBack"/>
      <w:bookmarkEnd w:id="0"/>
      <w:r w:rsidRPr="00AE30B7">
        <w:rPr>
          <w:rFonts w:ascii="標楷體" w:eastAsia="標楷體" w:hAnsi="標楷體" w:hint="eastAsia"/>
          <w:b/>
          <w:sz w:val="28"/>
          <w:szCs w:val="28"/>
        </w:rPr>
        <w:t>「</w:t>
      </w:r>
      <w:r w:rsidR="006920B2" w:rsidRPr="00AE30B7">
        <w:rPr>
          <w:rFonts w:ascii="標楷體" w:eastAsia="標楷體" w:hAnsi="標楷體" w:hint="eastAsia"/>
          <w:b/>
          <w:sz w:val="28"/>
          <w:szCs w:val="28"/>
        </w:rPr>
        <w:t>新北市</w:t>
      </w:r>
      <w:r w:rsidR="00EC0D11" w:rsidRPr="00AE30B7">
        <w:rPr>
          <w:rFonts w:ascii="標楷體" w:eastAsia="標楷體" w:hAnsi="標楷體" w:hint="eastAsia"/>
          <w:b/>
          <w:sz w:val="28"/>
          <w:szCs w:val="28"/>
        </w:rPr>
        <w:t>政府及</w:t>
      </w:r>
      <w:r w:rsidR="00066215" w:rsidRPr="00AE30B7">
        <w:rPr>
          <w:rFonts w:ascii="標楷體" w:eastAsia="標楷體" w:hAnsi="標楷體" w:hint="eastAsia"/>
          <w:b/>
          <w:sz w:val="28"/>
          <w:szCs w:val="28"/>
        </w:rPr>
        <w:t>所屬各機關學校教職員工出差加班</w:t>
      </w:r>
      <w:r w:rsidR="00D4053B" w:rsidRPr="00AE30B7">
        <w:rPr>
          <w:rFonts w:ascii="標楷體" w:eastAsia="標楷體" w:hAnsi="標楷體" w:hint="eastAsia"/>
          <w:b/>
          <w:sz w:val="28"/>
          <w:szCs w:val="28"/>
        </w:rPr>
        <w:t>應行</w:t>
      </w:r>
      <w:r w:rsidR="00066215" w:rsidRPr="00AE30B7">
        <w:rPr>
          <w:rFonts w:ascii="標楷體" w:eastAsia="標楷體" w:hAnsi="標楷體" w:hint="eastAsia"/>
          <w:b/>
          <w:sz w:val="28"/>
          <w:szCs w:val="28"/>
        </w:rPr>
        <w:t>注意事項</w:t>
      </w:r>
      <w:r w:rsidRPr="00AE30B7">
        <w:rPr>
          <w:rFonts w:ascii="標楷體" w:eastAsia="標楷體" w:hAnsi="標楷體" w:hint="eastAsia"/>
          <w:b/>
          <w:sz w:val="28"/>
          <w:szCs w:val="28"/>
        </w:rPr>
        <w:t>」</w:t>
      </w:r>
    </w:p>
    <w:p w:rsidR="00FC3B4B" w:rsidRPr="00AE30B7" w:rsidRDefault="00107BD8" w:rsidP="00D60B22">
      <w:pPr>
        <w:spacing w:line="220" w:lineRule="exact"/>
        <w:jc w:val="right"/>
        <w:rPr>
          <w:rFonts w:ascii="標楷體" w:eastAsia="標楷體" w:hAnsi="標楷體"/>
          <w:bCs/>
          <w:sz w:val="16"/>
          <w:szCs w:val="16"/>
        </w:rPr>
      </w:pPr>
      <w:r>
        <w:rPr>
          <w:rFonts w:ascii="標楷體" w:eastAsia="標楷體" w:hAnsi="標楷體" w:hint="eastAsia"/>
          <w:bCs/>
          <w:sz w:val="16"/>
          <w:szCs w:val="16"/>
        </w:rPr>
        <w:t>中華民國</w:t>
      </w:r>
      <w:r w:rsidR="00FC3B4B" w:rsidRPr="00AE30B7">
        <w:rPr>
          <w:rFonts w:ascii="標楷體" w:eastAsia="標楷體" w:hAnsi="標楷體" w:hint="eastAsia"/>
          <w:bCs/>
          <w:sz w:val="16"/>
          <w:szCs w:val="16"/>
        </w:rPr>
        <w:t>100</w:t>
      </w:r>
      <w:r>
        <w:rPr>
          <w:rFonts w:ascii="標楷體" w:eastAsia="標楷體" w:hAnsi="標楷體" w:hint="eastAsia"/>
          <w:bCs/>
          <w:sz w:val="16"/>
          <w:szCs w:val="16"/>
        </w:rPr>
        <w:t>年</w:t>
      </w:r>
      <w:r w:rsidR="00FC3B4B" w:rsidRPr="00AE30B7">
        <w:rPr>
          <w:rFonts w:ascii="標楷體" w:eastAsia="標楷體" w:hAnsi="標楷體" w:hint="eastAsia"/>
          <w:bCs/>
          <w:sz w:val="16"/>
          <w:szCs w:val="16"/>
        </w:rPr>
        <w:t>4</w:t>
      </w:r>
      <w:r>
        <w:rPr>
          <w:rFonts w:ascii="標楷體" w:eastAsia="標楷體" w:hAnsi="標楷體" w:hint="eastAsia"/>
          <w:bCs/>
          <w:sz w:val="16"/>
          <w:szCs w:val="16"/>
        </w:rPr>
        <w:t>月</w:t>
      </w:r>
      <w:r w:rsidR="00FC3B4B" w:rsidRPr="00AE30B7">
        <w:rPr>
          <w:rFonts w:ascii="標楷體" w:eastAsia="標楷體" w:hAnsi="標楷體" w:hint="eastAsia"/>
          <w:bCs/>
          <w:sz w:val="16"/>
          <w:szCs w:val="16"/>
        </w:rPr>
        <w:t>12</w:t>
      </w:r>
      <w:r>
        <w:rPr>
          <w:rFonts w:ascii="標楷體" w:eastAsia="標楷體" w:hAnsi="標楷體" w:hint="eastAsia"/>
          <w:bCs/>
          <w:sz w:val="16"/>
          <w:szCs w:val="16"/>
        </w:rPr>
        <w:t>日</w:t>
      </w:r>
      <w:r w:rsidR="00FC3B4B" w:rsidRPr="00AE30B7">
        <w:rPr>
          <w:rFonts w:ascii="標楷體" w:eastAsia="標楷體" w:hAnsi="標楷體" w:hint="eastAsia"/>
          <w:bCs/>
          <w:sz w:val="16"/>
          <w:szCs w:val="16"/>
        </w:rPr>
        <w:t>北府人考字第</w:t>
      </w:r>
      <w:r w:rsidR="00FC3B4B" w:rsidRPr="00AE30B7">
        <w:rPr>
          <w:rFonts w:ascii="標楷體" w:eastAsia="標楷體" w:hAnsi="標楷體"/>
          <w:bCs/>
          <w:sz w:val="16"/>
          <w:szCs w:val="16"/>
        </w:rPr>
        <w:t>1000332988</w:t>
      </w:r>
      <w:r w:rsidR="00FC3B4B" w:rsidRPr="00AE30B7">
        <w:rPr>
          <w:rFonts w:ascii="標楷體" w:eastAsia="標楷體" w:hAnsi="標楷體" w:hint="eastAsia"/>
          <w:bCs/>
          <w:sz w:val="16"/>
          <w:szCs w:val="16"/>
        </w:rPr>
        <w:t>號</w:t>
      </w:r>
      <w:r w:rsidR="00F85355">
        <w:rPr>
          <w:rFonts w:ascii="標楷體" w:eastAsia="標楷體" w:hAnsi="標楷體" w:hint="eastAsia"/>
          <w:bCs/>
          <w:sz w:val="16"/>
          <w:szCs w:val="16"/>
        </w:rPr>
        <w:t>函</w:t>
      </w:r>
      <w:r>
        <w:rPr>
          <w:rFonts w:ascii="標楷體" w:eastAsia="標楷體" w:hAnsi="標楷體" w:hint="eastAsia"/>
          <w:bCs/>
          <w:sz w:val="16"/>
          <w:szCs w:val="16"/>
        </w:rPr>
        <w:t>訂定</w:t>
      </w:r>
    </w:p>
    <w:p w:rsidR="00D60B22" w:rsidRPr="00AE30B7" w:rsidRDefault="00107BD8" w:rsidP="00D60B22">
      <w:pPr>
        <w:spacing w:line="220" w:lineRule="exact"/>
        <w:jc w:val="right"/>
        <w:rPr>
          <w:rFonts w:ascii="標楷體" w:eastAsia="標楷體" w:hAnsi="標楷體"/>
          <w:bCs/>
          <w:sz w:val="16"/>
          <w:szCs w:val="16"/>
        </w:rPr>
      </w:pPr>
      <w:r>
        <w:rPr>
          <w:rFonts w:ascii="標楷體" w:eastAsia="標楷體" w:hAnsi="標楷體" w:hint="eastAsia"/>
          <w:bCs/>
          <w:sz w:val="16"/>
          <w:szCs w:val="16"/>
        </w:rPr>
        <w:t>中華民國</w:t>
      </w:r>
      <w:r w:rsidR="00D60B22" w:rsidRPr="00AE30B7">
        <w:rPr>
          <w:rFonts w:ascii="標楷體" w:eastAsia="標楷體" w:hAnsi="標楷體" w:hint="eastAsia"/>
          <w:bCs/>
          <w:sz w:val="16"/>
          <w:szCs w:val="16"/>
        </w:rPr>
        <w:t>103</w:t>
      </w:r>
      <w:r>
        <w:rPr>
          <w:rFonts w:ascii="標楷體" w:eastAsia="標楷體" w:hAnsi="標楷體" w:hint="eastAsia"/>
          <w:bCs/>
          <w:sz w:val="16"/>
          <w:szCs w:val="16"/>
        </w:rPr>
        <w:t>年</w:t>
      </w:r>
      <w:r w:rsidR="00704676" w:rsidRPr="00AE30B7">
        <w:rPr>
          <w:rFonts w:ascii="標楷體" w:eastAsia="標楷體" w:hAnsi="標楷體" w:hint="eastAsia"/>
          <w:bCs/>
          <w:sz w:val="16"/>
          <w:szCs w:val="16"/>
        </w:rPr>
        <w:t>8</w:t>
      </w:r>
      <w:r>
        <w:rPr>
          <w:rFonts w:ascii="標楷體" w:eastAsia="標楷體" w:hAnsi="標楷體" w:hint="eastAsia"/>
          <w:bCs/>
          <w:sz w:val="16"/>
          <w:szCs w:val="16"/>
        </w:rPr>
        <w:t>月</w:t>
      </w:r>
      <w:r w:rsidR="00704676" w:rsidRPr="00AE30B7">
        <w:rPr>
          <w:rFonts w:ascii="標楷體" w:eastAsia="標楷體" w:hAnsi="標楷體" w:hint="eastAsia"/>
          <w:bCs/>
          <w:sz w:val="16"/>
          <w:szCs w:val="16"/>
        </w:rPr>
        <w:t>29</w:t>
      </w:r>
      <w:r>
        <w:rPr>
          <w:rFonts w:ascii="標楷體" w:eastAsia="標楷體" w:hAnsi="標楷體" w:hint="eastAsia"/>
          <w:bCs/>
          <w:sz w:val="16"/>
          <w:szCs w:val="16"/>
        </w:rPr>
        <w:t>日</w:t>
      </w:r>
      <w:r w:rsidR="00D60B22" w:rsidRPr="00AE30B7">
        <w:rPr>
          <w:rFonts w:ascii="標楷體" w:eastAsia="標楷體" w:hAnsi="標楷體" w:hint="eastAsia"/>
          <w:bCs/>
          <w:sz w:val="16"/>
          <w:szCs w:val="16"/>
        </w:rPr>
        <w:t>北府人考字第</w:t>
      </w:r>
      <w:r w:rsidR="00D60B22" w:rsidRPr="00AE30B7">
        <w:rPr>
          <w:rFonts w:ascii="標楷體" w:eastAsia="標楷體" w:hAnsi="標楷體"/>
          <w:bCs/>
          <w:sz w:val="16"/>
          <w:szCs w:val="16"/>
        </w:rPr>
        <w:t>10</w:t>
      </w:r>
      <w:r w:rsidR="00D60B22" w:rsidRPr="00AE30B7">
        <w:rPr>
          <w:rFonts w:ascii="標楷體" w:eastAsia="標楷體" w:hAnsi="標楷體" w:hint="eastAsia"/>
          <w:bCs/>
          <w:sz w:val="16"/>
          <w:szCs w:val="16"/>
        </w:rPr>
        <w:t>3</w:t>
      </w:r>
      <w:r w:rsidR="00704676" w:rsidRPr="00AE30B7">
        <w:rPr>
          <w:rFonts w:ascii="標楷體" w:eastAsia="標楷體" w:hAnsi="標楷體" w:hint="eastAsia"/>
          <w:bCs/>
          <w:sz w:val="16"/>
          <w:szCs w:val="16"/>
        </w:rPr>
        <w:t>1619693</w:t>
      </w:r>
      <w:r w:rsidR="00D60B22" w:rsidRPr="00AE30B7">
        <w:rPr>
          <w:rFonts w:ascii="標楷體" w:eastAsia="標楷體" w:hAnsi="標楷體" w:hint="eastAsia"/>
          <w:bCs/>
          <w:sz w:val="16"/>
          <w:szCs w:val="16"/>
        </w:rPr>
        <w:t>號</w:t>
      </w:r>
      <w:r w:rsidR="00F85355">
        <w:rPr>
          <w:rFonts w:ascii="標楷體" w:eastAsia="標楷體" w:hAnsi="標楷體" w:hint="eastAsia"/>
          <w:bCs/>
          <w:sz w:val="16"/>
          <w:szCs w:val="16"/>
        </w:rPr>
        <w:t>函</w:t>
      </w:r>
      <w:r>
        <w:rPr>
          <w:rFonts w:ascii="標楷體" w:eastAsia="標楷體" w:hAnsi="標楷體" w:hint="eastAsia"/>
          <w:bCs/>
          <w:sz w:val="16"/>
          <w:szCs w:val="16"/>
        </w:rPr>
        <w:t>修正</w:t>
      </w:r>
    </w:p>
    <w:p w:rsidR="009757EB" w:rsidRPr="00AE30B7" w:rsidRDefault="00107BD8" w:rsidP="009757EB">
      <w:pPr>
        <w:spacing w:line="220" w:lineRule="exact"/>
        <w:jc w:val="right"/>
        <w:rPr>
          <w:rFonts w:ascii="標楷體" w:eastAsia="標楷體" w:hAnsi="標楷體"/>
          <w:bCs/>
          <w:sz w:val="16"/>
          <w:szCs w:val="16"/>
        </w:rPr>
      </w:pPr>
      <w:r>
        <w:rPr>
          <w:rFonts w:ascii="標楷體" w:eastAsia="標楷體" w:hAnsi="標楷體" w:hint="eastAsia"/>
          <w:bCs/>
          <w:sz w:val="16"/>
          <w:szCs w:val="16"/>
        </w:rPr>
        <w:t>中華民國</w:t>
      </w:r>
      <w:r w:rsidR="009757EB" w:rsidRPr="00AE30B7">
        <w:rPr>
          <w:rFonts w:ascii="標楷體" w:eastAsia="標楷體" w:hAnsi="標楷體" w:hint="eastAsia"/>
          <w:bCs/>
          <w:sz w:val="16"/>
          <w:szCs w:val="16"/>
        </w:rPr>
        <w:t>107</w:t>
      </w:r>
      <w:r>
        <w:rPr>
          <w:rFonts w:ascii="標楷體" w:eastAsia="標楷體" w:hAnsi="標楷體" w:hint="eastAsia"/>
          <w:bCs/>
          <w:sz w:val="16"/>
          <w:szCs w:val="16"/>
        </w:rPr>
        <w:t>年</w:t>
      </w:r>
      <w:r w:rsidR="00150DB2" w:rsidRPr="00AE30B7">
        <w:rPr>
          <w:rFonts w:ascii="標楷體" w:eastAsia="標楷體" w:hAnsi="標楷體" w:hint="eastAsia"/>
          <w:bCs/>
          <w:sz w:val="16"/>
          <w:szCs w:val="16"/>
        </w:rPr>
        <w:t>3</w:t>
      </w:r>
      <w:r>
        <w:rPr>
          <w:rFonts w:ascii="標楷體" w:eastAsia="標楷體" w:hAnsi="標楷體" w:hint="eastAsia"/>
          <w:bCs/>
          <w:sz w:val="16"/>
          <w:szCs w:val="16"/>
        </w:rPr>
        <w:t>月</w:t>
      </w:r>
      <w:r w:rsidR="002E5C1F" w:rsidRPr="00AE30B7">
        <w:rPr>
          <w:rFonts w:ascii="標楷體" w:eastAsia="標楷體" w:hAnsi="標楷體" w:hint="eastAsia"/>
          <w:bCs/>
          <w:sz w:val="16"/>
          <w:szCs w:val="16"/>
        </w:rPr>
        <w:t>1</w:t>
      </w:r>
      <w:r w:rsidR="00BC36EE" w:rsidRPr="00AE30B7">
        <w:rPr>
          <w:rFonts w:ascii="標楷體" w:eastAsia="標楷體" w:hAnsi="標楷體" w:hint="eastAsia"/>
          <w:bCs/>
          <w:sz w:val="16"/>
          <w:szCs w:val="16"/>
        </w:rPr>
        <w:t>5</w:t>
      </w:r>
      <w:r>
        <w:rPr>
          <w:rFonts w:ascii="標楷體" w:eastAsia="標楷體" w:hAnsi="標楷體" w:hint="eastAsia"/>
          <w:bCs/>
          <w:sz w:val="16"/>
          <w:szCs w:val="16"/>
        </w:rPr>
        <w:t>日</w:t>
      </w:r>
      <w:r w:rsidR="009757EB" w:rsidRPr="00AE30B7">
        <w:rPr>
          <w:rFonts w:ascii="標楷體" w:eastAsia="標楷體" w:hAnsi="標楷體" w:hint="eastAsia"/>
          <w:bCs/>
          <w:sz w:val="16"/>
          <w:szCs w:val="16"/>
        </w:rPr>
        <w:t>新北府人考字第</w:t>
      </w:r>
      <w:r w:rsidR="002E5C1F" w:rsidRPr="00AE30B7">
        <w:rPr>
          <w:rFonts w:ascii="標楷體" w:eastAsia="標楷體" w:hAnsi="標楷體" w:hint="eastAsia"/>
          <w:bCs/>
          <w:sz w:val="16"/>
          <w:szCs w:val="16"/>
        </w:rPr>
        <w:t>1070466572</w:t>
      </w:r>
      <w:r w:rsidR="009757EB" w:rsidRPr="00AE30B7">
        <w:rPr>
          <w:rFonts w:ascii="標楷體" w:eastAsia="標楷體" w:hAnsi="標楷體" w:hint="eastAsia"/>
          <w:bCs/>
          <w:sz w:val="16"/>
          <w:szCs w:val="16"/>
        </w:rPr>
        <w:t>號</w:t>
      </w:r>
      <w:r w:rsidR="00F85355">
        <w:rPr>
          <w:rFonts w:ascii="標楷體" w:eastAsia="標楷體" w:hAnsi="標楷體" w:hint="eastAsia"/>
          <w:bCs/>
          <w:sz w:val="16"/>
          <w:szCs w:val="16"/>
        </w:rPr>
        <w:t>函</w:t>
      </w:r>
      <w:r>
        <w:rPr>
          <w:rFonts w:ascii="標楷體" w:eastAsia="標楷體" w:hAnsi="標楷體" w:hint="eastAsia"/>
          <w:bCs/>
          <w:sz w:val="16"/>
          <w:szCs w:val="16"/>
        </w:rPr>
        <w:t>修正</w:t>
      </w:r>
    </w:p>
    <w:p w:rsidR="00EE36CC" w:rsidRPr="00AE30B7" w:rsidRDefault="00107BD8" w:rsidP="009757EB">
      <w:pPr>
        <w:spacing w:line="220" w:lineRule="exact"/>
        <w:jc w:val="right"/>
        <w:rPr>
          <w:rFonts w:ascii="標楷體" w:eastAsia="標楷體" w:hAnsi="標楷體"/>
          <w:bCs/>
          <w:sz w:val="16"/>
          <w:szCs w:val="16"/>
        </w:rPr>
      </w:pPr>
      <w:r>
        <w:rPr>
          <w:rFonts w:ascii="標楷體" w:eastAsia="標楷體" w:hAnsi="標楷體" w:hint="eastAsia"/>
          <w:bCs/>
          <w:sz w:val="16"/>
          <w:szCs w:val="16"/>
        </w:rPr>
        <w:t>中華民國</w:t>
      </w:r>
      <w:r w:rsidR="00346A06" w:rsidRPr="00AE30B7">
        <w:rPr>
          <w:rFonts w:ascii="標楷體" w:eastAsia="標楷體" w:hAnsi="標楷體" w:cs="DFKaiShu-SB-Estd-BF" w:hint="eastAsia"/>
          <w:kern w:val="0"/>
          <w:sz w:val="16"/>
          <w:szCs w:val="16"/>
        </w:rPr>
        <w:t>107</w:t>
      </w:r>
      <w:r>
        <w:rPr>
          <w:rFonts w:ascii="標楷體" w:eastAsia="標楷體" w:hAnsi="標楷體" w:hint="eastAsia"/>
          <w:bCs/>
          <w:sz w:val="16"/>
          <w:szCs w:val="16"/>
        </w:rPr>
        <w:t>年</w:t>
      </w:r>
      <w:r w:rsidR="00346A06" w:rsidRPr="00AE30B7">
        <w:rPr>
          <w:rFonts w:ascii="標楷體" w:eastAsia="標楷體" w:hAnsi="標楷體" w:cs="DFKaiShu-SB-Estd-BF" w:hint="eastAsia"/>
          <w:kern w:val="0"/>
          <w:sz w:val="16"/>
          <w:szCs w:val="16"/>
        </w:rPr>
        <w:t>10</w:t>
      </w:r>
      <w:r>
        <w:rPr>
          <w:rFonts w:ascii="標楷體" w:eastAsia="標楷體" w:hAnsi="標楷體" w:hint="eastAsia"/>
          <w:bCs/>
          <w:sz w:val="16"/>
          <w:szCs w:val="16"/>
        </w:rPr>
        <w:t>月</w:t>
      </w:r>
      <w:r w:rsidR="00346A06" w:rsidRPr="00AE30B7">
        <w:rPr>
          <w:rFonts w:ascii="標楷體" w:eastAsia="標楷體" w:hAnsi="標楷體" w:cs="DFKaiShu-SB-Estd-BF" w:hint="eastAsia"/>
          <w:kern w:val="0"/>
          <w:sz w:val="16"/>
          <w:szCs w:val="16"/>
        </w:rPr>
        <w:t>15</w:t>
      </w:r>
      <w:r>
        <w:rPr>
          <w:rFonts w:ascii="標楷體" w:eastAsia="標楷體" w:hAnsi="標楷體" w:hint="eastAsia"/>
          <w:bCs/>
          <w:sz w:val="16"/>
          <w:szCs w:val="16"/>
        </w:rPr>
        <w:t>日</w:t>
      </w:r>
      <w:r w:rsidR="00EE36CC" w:rsidRPr="00AE30B7">
        <w:rPr>
          <w:rFonts w:ascii="標楷體" w:eastAsia="標楷體" w:hAnsi="標楷體" w:cs="DFKaiShu-SB-Estd-BF" w:hint="eastAsia"/>
          <w:kern w:val="0"/>
          <w:sz w:val="16"/>
          <w:szCs w:val="16"/>
        </w:rPr>
        <w:t>新北府人考字第</w:t>
      </w:r>
      <w:r w:rsidR="00346A06" w:rsidRPr="00AE30B7">
        <w:rPr>
          <w:rFonts w:ascii="標楷體" w:eastAsia="標楷體" w:hAnsi="標楷體" w:cs="DFKaiShu-SB-Estd-BF" w:hint="eastAsia"/>
          <w:kern w:val="0"/>
          <w:sz w:val="16"/>
          <w:szCs w:val="16"/>
        </w:rPr>
        <w:t>1071905126</w:t>
      </w:r>
      <w:r w:rsidR="00EE36CC" w:rsidRPr="00AE30B7">
        <w:rPr>
          <w:rFonts w:ascii="標楷體" w:eastAsia="標楷體" w:hAnsi="標楷體" w:cs="DFKaiShu-SB-Estd-BF" w:hint="eastAsia"/>
          <w:kern w:val="0"/>
          <w:sz w:val="16"/>
          <w:szCs w:val="16"/>
        </w:rPr>
        <w:t>號</w:t>
      </w:r>
      <w:r w:rsidR="00F85355">
        <w:rPr>
          <w:rFonts w:ascii="標楷體" w:eastAsia="標楷體" w:hAnsi="標楷體" w:cs="DFKaiShu-SB-Estd-BF" w:hint="eastAsia"/>
          <w:kern w:val="0"/>
          <w:sz w:val="16"/>
          <w:szCs w:val="16"/>
        </w:rPr>
        <w:t>函</w:t>
      </w:r>
      <w:r>
        <w:rPr>
          <w:rFonts w:ascii="標楷體" w:eastAsia="標楷體" w:hAnsi="標楷體" w:cs="DFKaiShu-SB-Estd-BF" w:hint="eastAsia"/>
          <w:kern w:val="0"/>
          <w:sz w:val="16"/>
          <w:szCs w:val="16"/>
        </w:rPr>
        <w:t>修正</w:t>
      </w:r>
    </w:p>
    <w:p w:rsidR="00272C06" w:rsidRPr="00AE30B7" w:rsidRDefault="00272C06">
      <w:pPr>
        <w:spacing w:line="0" w:lineRule="atLeast"/>
        <w:ind w:left="480" w:hangingChars="200" w:hanging="480"/>
        <w:rPr>
          <w:rFonts w:ascii="標楷體" w:eastAsia="標楷體" w:hAnsi="標楷體" w:cs="Courier New"/>
          <w:kern w:val="0"/>
          <w:szCs w:val="27"/>
        </w:rPr>
      </w:pPr>
    </w:p>
    <w:p w:rsidR="006920B2" w:rsidRPr="00AE30B7" w:rsidRDefault="00066215" w:rsidP="006920B2">
      <w:pPr>
        <w:spacing w:line="0" w:lineRule="atLeast"/>
        <w:ind w:left="480" w:hangingChars="200" w:hanging="480"/>
        <w:jc w:val="both"/>
        <w:rPr>
          <w:rFonts w:ascii="標楷體" w:eastAsia="標楷體" w:hAnsi="標楷體"/>
        </w:rPr>
      </w:pPr>
      <w:r w:rsidRPr="00AE30B7">
        <w:rPr>
          <w:rFonts w:ascii="標楷體" w:eastAsia="標楷體" w:hAnsi="標楷體" w:cs="Courier New" w:hint="eastAsia"/>
          <w:kern w:val="0"/>
          <w:szCs w:val="27"/>
        </w:rPr>
        <w:t>一</w:t>
      </w:r>
      <w:r w:rsidRPr="00AE30B7">
        <w:rPr>
          <w:rFonts w:ascii="標楷體" w:eastAsia="標楷體" w:hAnsi="標楷體" w:cs="Courier New"/>
          <w:kern w:val="0"/>
          <w:szCs w:val="27"/>
        </w:rPr>
        <w:t>、</w:t>
      </w:r>
      <w:r w:rsidR="006920B2" w:rsidRPr="00AE30B7">
        <w:rPr>
          <w:rFonts w:ascii="標楷體" w:eastAsia="標楷體" w:hAnsi="標楷體" w:cs="Courier New" w:hint="eastAsia"/>
          <w:kern w:val="0"/>
          <w:szCs w:val="27"/>
        </w:rPr>
        <w:t>新北市政府(以下簡稱本府)</w:t>
      </w:r>
      <w:r w:rsidR="006920B2" w:rsidRPr="00AE30B7">
        <w:rPr>
          <w:rFonts w:ascii="標楷體" w:eastAsia="標楷體" w:hAnsi="標楷體" w:hint="eastAsia"/>
        </w:rPr>
        <w:t>為規範所屬各機關學校教職員工</w:t>
      </w:r>
      <w:r w:rsidR="005F7D19" w:rsidRPr="00AE30B7">
        <w:rPr>
          <w:rFonts w:ascii="標楷體" w:eastAsia="標楷體" w:hAnsi="標楷體" w:cs="Courier New" w:hint="eastAsia"/>
          <w:kern w:val="0"/>
          <w:szCs w:val="27"/>
        </w:rPr>
        <w:t>(以下簡稱各機關員工)</w:t>
      </w:r>
      <w:r w:rsidR="006920B2" w:rsidRPr="00AE30B7">
        <w:rPr>
          <w:rFonts w:ascii="標楷體" w:eastAsia="標楷體" w:hAnsi="標楷體" w:hint="eastAsia"/>
        </w:rPr>
        <w:t>之出差、加班，</w:t>
      </w:r>
      <w:r w:rsidR="00776304" w:rsidRPr="00AE30B7">
        <w:rPr>
          <w:rFonts w:ascii="標楷體" w:eastAsia="標楷體" w:hAnsi="標楷體" w:hint="eastAsia"/>
        </w:rPr>
        <w:t>並使差勤管理</w:t>
      </w:r>
      <w:r w:rsidR="00776304" w:rsidRPr="00AE30B7">
        <w:rPr>
          <w:rFonts w:eastAsia="標楷體" w:hint="eastAsia"/>
        </w:rPr>
        <w:t>有所遵循、保持彈性及提高行政效能</w:t>
      </w:r>
      <w:r w:rsidR="006920B2" w:rsidRPr="00AE30B7">
        <w:rPr>
          <w:rFonts w:ascii="標楷體" w:eastAsia="標楷體" w:hAnsi="標楷體" w:hint="eastAsia"/>
        </w:rPr>
        <w:t>，</w:t>
      </w:r>
      <w:r w:rsidR="00776304" w:rsidRPr="00AE30B7">
        <w:rPr>
          <w:rFonts w:ascii="標楷體" w:eastAsia="標楷體" w:hAnsi="標楷體" w:hint="eastAsia"/>
        </w:rPr>
        <w:t>特</w:t>
      </w:r>
      <w:r w:rsidR="006920B2" w:rsidRPr="00AE30B7">
        <w:rPr>
          <w:rFonts w:ascii="標楷體" w:eastAsia="標楷體" w:hAnsi="標楷體" w:hint="eastAsia"/>
        </w:rPr>
        <w:t>訂定本注意事項。</w:t>
      </w:r>
    </w:p>
    <w:p w:rsidR="00066215" w:rsidRPr="00AE30B7" w:rsidRDefault="00066215">
      <w:pPr>
        <w:spacing w:line="0" w:lineRule="atLeast"/>
        <w:ind w:left="480" w:hangingChars="200" w:hanging="480"/>
        <w:rPr>
          <w:rFonts w:ascii="標楷體" w:eastAsia="標楷體" w:hAnsi="標楷體"/>
        </w:rPr>
      </w:pPr>
      <w:r w:rsidRPr="00AE30B7">
        <w:rPr>
          <w:rFonts w:ascii="標楷體" w:eastAsia="標楷體" w:hAnsi="標楷體" w:cs="Courier New" w:hint="eastAsia"/>
          <w:kern w:val="0"/>
          <w:szCs w:val="27"/>
        </w:rPr>
        <w:t>二</w:t>
      </w:r>
      <w:r w:rsidRPr="00AE30B7">
        <w:rPr>
          <w:rFonts w:ascii="標楷體" w:eastAsia="標楷體" w:hAnsi="標楷體"/>
          <w:kern w:val="0"/>
        </w:rPr>
        <w:t>、</w:t>
      </w:r>
      <w:r w:rsidRPr="00AE30B7">
        <w:rPr>
          <w:rFonts w:ascii="標楷體" w:eastAsia="標楷體" w:hAnsi="標楷體" w:hint="eastAsia"/>
          <w:kern w:val="0"/>
        </w:rPr>
        <w:t>各機關學校對於所屬教職員工出差、加班之派遣，應依</w:t>
      </w:r>
      <w:r w:rsidRPr="00AE30B7">
        <w:rPr>
          <w:rFonts w:ascii="標楷體" w:eastAsia="標楷體" w:hAnsi="標楷體" w:hint="eastAsia"/>
        </w:rPr>
        <w:t>分層負責規定切實嚴格審核，不得浮濫。</w:t>
      </w:r>
    </w:p>
    <w:p w:rsidR="00066215" w:rsidRPr="00AE30B7" w:rsidRDefault="00066215">
      <w:pPr>
        <w:spacing w:line="0" w:lineRule="atLeast"/>
        <w:ind w:left="480" w:hangingChars="200" w:hanging="480"/>
        <w:rPr>
          <w:rFonts w:ascii="標楷體" w:eastAsia="標楷體" w:hAnsi="標楷體" w:cs="Courier New"/>
          <w:kern w:val="0"/>
          <w:szCs w:val="27"/>
        </w:rPr>
      </w:pPr>
      <w:r w:rsidRPr="00AE30B7">
        <w:rPr>
          <w:rFonts w:ascii="標楷體" w:eastAsia="標楷體" w:hAnsi="標楷體" w:cs="Courier New" w:hint="eastAsia"/>
          <w:kern w:val="0"/>
          <w:szCs w:val="27"/>
        </w:rPr>
        <w:t>三</w:t>
      </w:r>
      <w:r w:rsidRPr="00AE30B7">
        <w:rPr>
          <w:rFonts w:ascii="標楷體" w:eastAsia="標楷體" w:hAnsi="標楷體" w:cs="Courier New"/>
          <w:kern w:val="0"/>
          <w:szCs w:val="27"/>
        </w:rPr>
        <w:t>、</w:t>
      </w:r>
      <w:r w:rsidR="00A5425A" w:rsidRPr="00AE30B7">
        <w:rPr>
          <w:rFonts w:ascii="標楷體" w:eastAsia="標楷體" w:hAnsi="標楷體" w:cs="Courier New" w:hint="eastAsia"/>
          <w:kern w:val="0"/>
          <w:szCs w:val="27"/>
        </w:rPr>
        <w:t>各機關</w:t>
      </w:r>
      <w:r w:rsidR="00816A45" w:rsidRPr="00AE30B7">
        <w:rPr>
          <w:rFonts w:ascii="標楷體" w:eastAsia="標楷體" w:hAnsi="標楷體" w:cs="Courier New" w:hint="eastAsia"/>
          <w:kern w:val="0"/>
          <w:szCs w:val="27"/>
        </w:rPr>
        <w:t>學校</w:t>
      </w:r>
      <w:r w:rsidRPr="00AE30B7">
        <w:rPr>
          <w:rFonts w:ascii="標楷體" w:eastAsia="標楷體" w:hAnsi="標楷體" w:cs="Courier New"/>
          <w:kern w:val="0"/>
          <w:szCs w:val="27"/>
        </w:rPr>
        <w:t>派遣出差人員，應以需派員前往實地洽辦者為限，可用電話、傳真、電子郵件或文書等聯繫解決者，不得派員出差。</w:t>
      </w:r>
    </w:p>
    <w:p w:rsidR="00591C95" w:rsidRPr="00AE30B7" w:rsidRDefault="00066215" w:rsidP="00591C95">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 xml:space="preserve">　　</w:t>
      </w:r>
      <w:r w:rsidR="00816A45" w:rsidRPr="00AE30B7">
        <w:rPr>
          <w:rFonts w:ascii="標楷體" w:eastAsia="標楷體" w:hAnsi="標楷體" w:hint="eastAsia"/>
          <w:sz w:val="24"/>
          <w:szCs w:val="27"/>
        </w:rPr>
        <w:t>各機關員工</w:t>
      </w:r>
      <w:r w:rsidRPr="00AE30B7">
        <w:rPr>
          <w:rFonts w:ascii="標楷體" w:eastAsia="標楷體" w:hAnsi="標楷體"/>
          <w:sz w:val="24"/>
          <w:szCs w:val="27"/>
        </w:rPr>
        <w:t>申請出差應填寫出差請示單，並附具相關文件，詳敘具體事由、</w:t>
      </w:r>
      <w:r w:rsidRPr="00AE30B7">
        <w:rPr>
          <w:rFonts w:ascii="標楷體" w:eastAsia="標楷體" w:hAnsi="標楷體" w:hint="eastAsia"/>
          <w:sz w:val="24"/>
          <w:szCs w:val="27"/>
        </w:rPr>
        <w:t>出差地點</w:t>
      </w:r>
      <w:r w:rsidRPr="00AE30B7">
        <w:rPr>
          <w:rFonts w:ascii="標楷體" w:eastAsia="標楷體" w:hAnsi="標楷體"/>
          <w:sz w:val="24"/>
          <w:szCs w:val="27"/>
        </w:rPr>
        <w:t>，並註明出差日（</w:t>
      </w:r>
      <w:r w:rsidRPr="00AE30B7">
        <w:rPr>
          <w:rFonts w:ascii="標楷體" w:eastAsia="標楷體" w:hAnsi="標楷體" w:hint="eastAsia"/>
          <w:sz w:val="24"/>
          <w:szCs w:val="27"/>
        </w:rPr>
        <w:t>時）</w:t>
      </w:r>
      <w:r w:rsidRPr="00AE30B7">
        <w:rPr>
          <w:rFonts w:ascii="標楷體" w:eastAsia="標楷體" w:hAnsi="標楷體"/>
          <w:sz w:val="24"/>
          <w:szCs w:val="27"/>
        </w:rPr>
        <w:t>數，事先陳經核准後始得辦理，非因特殊情形，奉准變更者，出差人員不得擅自變更。</w:t>
      </w:r>
    </w:p>
    <w:p w:rsidR="00066215" w:rsidRPr="00AE30B7" w:rsidRDefault="00591C95" w:rsidP="00A5425A">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 xml:space="preserve">    出差日數為一日以下者得由首長授權單位主管決行，超過一日者應陳首長決行。</w:t>
      </w:r>
    </w:p>
    <w:p w:rsidR="00066215" w:rsidRPr="00AE30B7" w:rsidRDefault="00A5425A">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四</w:t>
      </w:r>
      <w:r w:rsidR="00066215" w:rsidRPr="00AE30B7">
        <w:rPr>
          <w:rFonts w:ascii="標楷體" w:eastAsia="標楷體" w:hAnsi="標楷體" w:hint="eastAsia"/>
          <w:sz w:val="24"/>
          <w:szCs w:val="27"/>
        </w:rPr>
        <w:t>、</w:t>
      </w:r>
      <w:r w:rsidRPr="00AE30B7">
        <w:rPr>
          <w:rFonts w:ascii="標楷體" w:eastAsia="標楷體" w:hAnsi="標楷體" w:hint="eastAsia"/>
          <w:sz w:val="24"/>
          <w:szCs w:val="27"/>
        </w:rPr>
        <w:t>各機關員工</w:t>
      </w:r>
      <w:r w:rsidR="00066215" w:rsidRPr="00AE30B7">
        <w:rPr>
          <w:rFonts w:ascii="標楷體" w:eastAsia="標楷體" w:hAnsi="標楷體" w:hint="eastAsia"/>
          <w:sz w:val="24"/>
          <w:szCs w:val="27"/>
        </w:rPr>
        <w:t>參加訓練、講習或以公假登記屬訓練或講習性質之各項</w:t>
      </w:r>
      <w:r w:rsidR="00FC5493" w:rsidRPr="00AE30B7">
        <w:rPr>
          <w:rFonts w:ascii="標楷體" w:eastAsia="標楷體" w:hAnsi="標楷體" w:hint="eastAsia"/>
          <w:sz w:val="24"/>
          <w:szCs w:val="27"/>
        </w:rPr>
        <w:t>研習會、座談會、研討會、檢討會、觀摩會、說明會等活動，不得報支</w:t>
      </w:r>
      <w:r w:rsidR="00066215" w:rsidRPr="00AE30B7">
        <w:rPr>
          <w:rFonts w:ascii="標楷體" w:eastAsia="標楷體" w:hAnsi="標楷體" w:hint="eastAsia"/>
          <w:sz w:val="24"/>
          <w:szCs w:val="27"/>
        </w:rPr>
        <w:t>雜費。</w:t>
      </w:r>
    </w:p>
    <w:p w:rsidR="00066215" w:rsidRPr="00AE30B7" w:rsidRDefault="00A5425A">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五</w:t>
      </w:r>
      <w:r w:rsidR="00066215" w:rsidRPr="00AE30B7">
        <w:rPr>
          <w:rFonts w:ascii="標楷體" w:eastAsia="標楷體" w:hAnsi="標楷體" w:hint="eastAsia"/>
          <w:sz w:val="24"/>
          <w:szCs w:val="27"/>
        </w:rPr>
        <w:t>、</w:t>
      </w:r>
      <w:r w:rsidRPr="00AE30B7">
        <w:rPr>
          <w:rFonts w:eastAsia="標楷體" w:hint="eastAsia"/>
          <w:sz w:val="24"/>
        </w:rPr>
        <w:t>各機關員工</w:t>
      </w:r>
      <w:r w:rsidR="00066215" w:rsidRPr="00AE30B7">
        <w:rPr>
          <w:rFonts w:eastAsia="標楷體" w:hint="eastAsia"/>
          <w:sz w:val="24"/>
        </w:rPr>
        <w:t>之出差期間及行程，應視事實之需要，事先經機關核定，並儘量利用便捷之交通工具縮短行程；往返行程，以不超過一日為原則。</w:t>
      </w:r>
    </w:p>
    <w:p w:rsidR="00BC108C" w:rsidRPr="00AE30B7" w:rsidRDefault="00A5425A" w:rsidP="00BC108C">
      <w:pPr>
        <w:pStyle w:val="HTML"/>
        <w:tabs>
          <w:tab w:val="clear" w:pos="1832"/>
        </w:tabs>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六</w:t>
      </w:r>
      <w:r w:rsidR="00066215" w:rsidRPr="00AE30B7">
        <w:rPr>
          <w:rFonts w:ascii="標楷體" w:eastAsia="標楷體" w:hAnsi="標楷體" w:hint="eastAsia"/>
          <w:sz w:val="24"/>
          <w:szCs w:val="27"/>
        </w:rPr>
        <w:t>、</w:t>
      </w:r>
      <w:r w:rsidR="00BC108C" w:rsidRPr="00AE30B7">
        <w:rPr>
          <w:rFonts w:ascii="標楷體" w:eastAsia="標楷體" w:hAnsi="標楷體" w:hint="eastAsia"/>
          <w:sz w:val="24"/>
          <w:szCs w:val="27"/>
        </w:rPr>
        <w:t>各機關員工於規定上班時間以外奉派出差者，得依實際執行職務之時間補休</w:t>
      </w:r>
      <w:r w:rsidR="00D3285A" w:rsidRPr="00AE30B7">
        <w:rPr>
          <w:rFonts w:ascii="標楷體" w:eastAsia="標楷體" w:hAnsi="標楷體" w:hint="eastAsia"/>
          <w:sz w:val="24"/>
          <w:szCs w:val="27"/>
        </w:rPr>
        <w:t>。</w:t>
      </w:r>
      <w:r w:rsidR="00BC108C" w:rsidRPr="00AE30B7">
        <w:rPr>
          <w:rFonts w:ascii="標楷體" w:eastAsia="標楷體" w:hAnsi="標楷體" w:hint="eastAsia"/>
          <w:sz w:val="24"/>
          <w:szCs w:val="27"/>
        </w:rPr>
        <w:t>但非屬實際執行職務之交通路程等時間，不列入補休範圍。</w:t>
      </w:r>
    </w:p>
    <w:p w:rsidR="0044075E" w:rsidRPr="00AE30B7" w:rsidRDefault="00BC108C" w:rsidP="00BC108C">
      <w:pPr>
        <w:pStyle w:val="HTML"/>
        <w:spacing w:line="0" w:lineRule="atLeast"/>
        <w:ind w:leftChars="199" w:left="478" w:firstLineChars="10" w:firstLine="24"/>
        <w:rPr>
          <w:rFonts w:ascii="標楷體" w:eastAsia="標楷體" w:hAnsi="標楷體"/>
          <w:sz w:val="24"/>
          <w:szCs w:val="27"/>
        </w:rPr>
      </w:pPr>
      <w:r w:rsidRPr="00AE30B7">
        <w:rPr>
          <w:rFonts w:ascii="標楷體" w:eastAsia="標楷體" w:hAnsi="標楷體" w:hint="eastAsia"/>
          <w:sz w:val="24"/>
          <w:szCs w:val="27"/>
        </w:rPr>
        <w:t>前項奉派出差係於放假日或例假日者，交通路程時間，得覈實准予補休。</w:t>
      </w:r>
    </w:p>
    <w:p w:rsidR="00066215" w:rsidRPr="00AE30B7" w:rsidRDefault="00A5425A" w:rsidP="00BC108C">
      <w:pPr>
        <w:pStyle w:val="HTML"/>
        <w:tabs>
          <w:tab w:val="clear" w:pos="1832"/>
        </w:tabs>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七</w:t>
      </w:r>
      <w:r w:rsidR="00066215" w:rsidRPr="00AE30B7">
        <w:rPr>
          <w:rFonts w:ascii="標楷體" w:eastAsia="標楷體" w:hAnsi="標楷體" w:hint="eastAsia"/>
          <w:sz w:val="24"/>
          <w:szCs w:val="27"/>
        </w:rPr>
        <w:t>、</w:t>
      </w:r>
      <w:r w:rsidR="00BC108C" w:rsidRPr="00AE30B7">
        <w:rPr>
          <w:rFonts w:ascii="標楷體" w:eastAsia="標楷體" w:hAnsi="標楷體" w:hint="eastAsia"/>
          <w:sz w:val="24"/>
          <w:szCs w:val="27"/>
        </w:rPr>
        <w:t>各機關員工於規定上班時間出差結束後返回辦公處所，因業務需要於上班時間以外加班者，得覈實准給加班時數。但適用勞動基準法(以下簡稱勞基法)者，則依</w:t>
      </w:r>
      <w:r w:rsidR="00E058F4" w:rsidRPr="00AE30B7">
        <w:rPr>
          <w:rFonts w:ascii="標楷體" w:eastAsia="標楷體" w:hAnsi="標楷體" w:hint="eastAsia"/>
          <w:sz w:val="24"/>
          <w:szCs w:val="27"/>
        </w:rPr>
        <w:t>該</w:t>
      </w:r>
      <w:r w:rsidR="00BC108C" w:rsidRPr="00AE30B7">
        <w:rPr>
          <w:rFonts w:ascii="標楷體" w:eastAsia="標楷體" w:hAnsi="標楷體" w:hint="eastAsia"/>
          <w:sz w:val="24"/>
          <w:szCs w:val="27"/>
        </w:rPr>
        <w:t>法之規定辦理。</w:t>
      </w:r>
    </w:p>
    <w:p w:rsidR="00066215" w:rsidRPr="00AE30B7" w:rsidRDefault="00A5425A">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八</w:t>
      </w:r>
      <w:r w:rsidR="00066215" w:rsidRPr="00AE30B7">
        <w:rPr>
          <w:rFonts w:ascii="標楷體" w:eastAsia="標楷體" w:hAnsi="標楷體"/>
          <w:sz w:val="24"/>
          <w:szCs w:val="27"/>
        </w:rPr>
        <w:t>、加班費支給</w:t>
      </w:r>
      <w:r w:rsidR="00066215" w:rsidRPr="00AE30B7">
        <w:rPr>
          <w:rFonts w:ascii="標楷體" w:eastAsia="標楷體" w:hAnsi="標楷體" w:hint="eastAsia"/>
          <w:sz w:val="24"/>
          <w:szCs w:val="27"/>
        </w:rPr>
        <w:t>要件，以各機關員工在規定上班時間以外經</w:t>
      </w:r>
      <w:r w:rsidR="00066215" w:rsidRPr="00AE30B7">
        <w:rPr>
          <w:rFonts w:ascii="標楷體" w:eastAsia="標楷體" w:hAnsi="標楷體"/>
          <w:sz w:val="24"/>
          <w:szCs w:val="27"/>
        </w:rPr>
        <w:t>主</w:t>
      </w:r>
      <w:r w:rsidR="00066215" w:rsidRPr="00AE30B7">
        <w:rPr>
          <w:rFonts w:ascii="標楷體" w:eastAsia="標楷體" w:hAnsi="標楷體" w:hint="eastAsia"/>
          <w:sz w:val="24"/>
          <w:szCs w:val="27"/>
        </w:rPr>
        <w:t>管覈實指派延長工作者為限，且免刷卡員工加班者，其加班起迄時間應有刷卡、簽到或其他可資證明之紀錄。</w:t>
      </w:r>
    </w:p>
    <w:p w:rsidR="00066215" w:rsidRPr="00AE30B7" w:rsidRDefault="00066215">
      <w:pPr>
        <w:pStyle w:val="HTML"/>
        <w:spacing w:line="0" w:lineRule="atLeast"/>
        <w:ind w:firstLineChars="200" w:firstLine="480"/>
        <w:rPr>
          <w:rFonts w:ascii="標楷體" w:eastAsia="標楷體" w:hAnsi="標楷體"/>
          <w:sz w:val="24"/>
          <w:szCs w:val="27"/>
        </w:rPr>
      </w:pPr>
      <w:r w:rsidRPr="00AE30B7">
        <w:rPr>
          <w:rFonts w:ascii="標楷體" w:eastAsia="標楷體" w:hAnsi="標楷體" w:hint="eastAsia"/>
          <w:sz w:val="24"/>
          <w:szCs w:val="27"/>
        </w:rPr>
        <w:t>加班費支給標準</w:t>
      </w:r>
      <w:r w:rsidRPr="00AE30B7">
        <w:rPr>
          <w:rFonts w:ascii="標楷體" w:eastAsia="標楷體" w:hAnsi="標楷體"/>
          <w:sz w:val="24"/>
          <w:szCs w:val="27"/>
        </w:rPr>
        <w:t>，以</w:t>
      </w:r>
      <w:r w:rsidRPr="00AE30B7">
        <w:rPr>
          <w:rFonts w:ascii="標楷體" w:eastAsia="標楷體" w:hAnsi="標楷體" w:hint="eastAsia"/>
          <w:sz w:val="24"/>
          <w:szCs w:val="27"/>
        </w:rPr>
        <w:t>每</w:t>
      </w:r>
      <w:r w:rsidRPr="00AE30B7">
        <w:rPr>
          <w:rFonts w:ascii="標楷體" w:eastAsia="標楷體" w:hAnsi="標楷體"/>
          <w:sz w:val="24"/>
          <w:szCs w:val="27"/>
        </w:rPr>
        <w:t>小時為單位，依</w:t>
      </w:r>
      <w:r w:rsidR="004D64BB" w:rsidRPr="00AE30B7">
        <w:rPr>
          <w:rFonts w:ascii="標楷體" w:eastAsia="標楷體" w:hAnsi="標楷體" w:hint="eastAsia"/>
          <w:sz w:val="24"/>
          <w:szCs w:val="27"/>
        </w:rPr>
        <w:t>下</w:t>
      </w:r>
      <w:r w:rsidRPr="00AE30B7">
        <w:rPr>
          <w:rFonts w:ascii="標楷體" w:eastAsia="標楷體" w:hAnsi="標楷體"/>
          <w:sz w:val="24"/>
          <w:szCs w:val="27"/>
        </w:rPr>
        <w:t>列方式計算：</w:t>
      </w:r>
    </w:p>
    <w:p w:rsidR="00066215" w:rsidRPr="00AE30B7" w:rsidRDefault="00066215" w:rsidP="003D7B52">
      <w:pPr>
        <w:pStyle w:val="HTML"/>
        <w:spacing w:line="0" w:lineRule="atLeast"/>
        <w:ind w:left="900" w:hangingChars="375" w:hanging="900"/>
        <w:rPr>
          <w:rFonts w:ascii="標楷體" w:eastAsia="標楷體" w:hAnsi="標楷體"/>
          <w:sz w:val="24"/>
          <w:szCs w:val="27"/>
        </w:rPr>
      </w:pPr>
      <w:r w:rsidRPr="00AE30B7">
        <w:rPr>
          <w:rFonts w:ascii="標楷體" w:eastAsia="標楷體" w:hAnsi="標楷體"/>
          <w:sz w:val="24"/>
          <w:szCs w:val="27"/>
        </w:rPr>
        <w:t xml:space="preserve">    (一)</w:t>
      </w:r>
      <w:r w:rsidRPr="00AE30B7">
        <w:rPr>
          <w:rFonts w:ascii="標楷體" w:eastAsia="標楷體" w:hAnsi="標楷體" w:hint="eastAsia"/>
          <w:sz w:val="24"/>
          <w:szCs w:val="27"/>
        </w:rPr>
        <w:t>教</w:t>
      </w:r>
      <w:r w:rsidRPr="00AE30B7">
        <w:rPr>
          <w:rFonts w:ascii="標楷體" w:eastAsia="標楷體" w:hAnsi="標楷體"/>
          <w:sz w:val="24"/>
          <w:szCs w:val="27"/>
        </w:rPr>
        <w:t>職員：非主管按月支薪俸、專業加給（</w:t>
      </w:r>
      <w:r w:rsidRPr="00AE30B7">
        <w:rPr>
          <w:rFonts w:ascii="標楷體" w:eastAsia="標楷體" w:hAnsi="標楷體" w:hint="eastAsia"/>
          <w:sz w:val="24"/>
          <w:szCs w:val="27"/>
        </w:rPr>
        <w:t>學術研究費）</w:t>
      </w:r>
      <w:r w:rsidRPr="00AE30B7">
        <w:rPr>
          <w:rFonts w:ascii="標楷體" w:eastAsia="標楷體" w:hAnsi="標楷體"/>
          <w:sz w:val="24"/>
          <w:szCs w:val="27"/>
        </w:rPr>
        <w:t>二項之總和，主管連同主管職務加給三項之總和，除以二四</w:t>
      </w:r>
      <w:r w:rsidR="00392513" w:rsidRPr="00AE30B7">
        <w:rPr>
          <w:rFonts w:ascii="標楷體" w:eastAsia="標楷體" w:hAnsi="標楷體" w:hint="eastAsia"/>
          <w:sz w:val="24"/>
          <w:szCs w:val="27"/>
        </w:rPr>
        <w:t>○</w:t>
      </w:r>
      <w:r w:rsidRPr="00AE30B7">
        <w:rPr>
          <w:rFonts w:ascii="標楷體" w:eastAsia="標楷體" w:hAnsi="標楷體"/>
          <w:sz w:val="24"/>
          <w:szCs w:val="27"/>
        </w:rPr>
        <w:t>為每小時支給</w:t>
      </w:r>
      <w:r w:rsidRPr="00AE30B7">
        <w:rPr>
          <w:rFonts w:ascii="標楷體" w:eastAsia="標楷體" w:hAnsi="標楷體" w:hint="eastAsia"/>
          <w:sz w:val="24"/>
          <w:szCs w:val="27"/>
        </w:rPr>
        <w:t>費額</w:t>
      </w:r>
      <w:r w:rsidRPr="00AE30B7">
        <w:rPr>
          <w:rFonts w:ascii="標楷體" w:eastAsia="標楷體" w:hAnsi="標楷體"/>
          <w:sz w:val="24"/>
          <w:szCs w:val="27"/>
        </w:rPr>
        <w:t>。</w:t>
      </w:r>
    </w:p>
    <w:p w:rsidR="00066215" w:rsidRPr="00AE30B7" w:rsidRDefault="00066215" w:rsidP="003D7B52">
      <w:pPr>
        <w:pStyle w:val="HTML"/>
        <w:spacing w:line="0" w:lineRule="atLeast"/>
        <w:ind w:left="900" w:hangingChars="375" w:hanging="900"/>
        <w:rPr>
          <w:rFonts w:ascii="標楷體" w:eastAsia="標楷體" w:hAnsi="標楷體"/>
          <w:sz w:val="24"/>
          <w:szCs w:val="27"/>
        </w:rPr>
      </w:pPr>
      <w:r w:rsidRPr="00AE30B7">
        <w:rPr>
          <w:rFonts w:ascii="標楷體" w:eastAsia="標楷體" w:hAnsi="標楷體"/>
          <w:sz w:val="24"/>
          <w:szCs w:val="27"/>
        </w:rPr>
        <w:t xml:space="preserve">    (二)技工、工友：按月支工餉、專業加給及報院核定有案之每月固定經常性工作給與之總和，除以二四</w:t>
      </w:r>
      <w:r w:rsidR="00392513" w:rsidRPr="00AE30B7">
        <w:rPr>
          <w:rFonts w:ascii="標楷體" w:eastAsia="標楷體" w:hAnsi="標楷體" w:hint="eastAsia"/>
          <w:sz w:val="24"/>
          <w:szCs w:val="27"/>
        </w:rPr>
        <w:t>○</w:t>
      </w:r>
      <w:r w:rsidRPr="00AE30B7">
        <w:rPr>
          <w:rFonts w:ascii="標楷體" w:eastAsia="標楷體" w:hAnsi="標楷體"/>
          <w:sz w:val="24"/>
          <w:szCs w:val="27"/>
        </w:rPr>
        <w:t>為每小時支給費額。</w:t>
      </w:r>
    </w:p>
    <w:p w:rsidR="00066215" w:rsidRPr="00AE30B7" w:rsidRDefault="00066215">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sz w:val="24"/>
          <w:szCs w:val="27"/>
        </w:rPr>
        <w:t xml:space="preserve">    (三)約聘僱人員</w:t>
      </w:r>
      <w:r w:rsidRPr="00AE30B7">
        <w:rPr>
          <w:rFonts w:ascii="標楷體" w:eastAsia="標楷體" w:hAnsi="標楷體" w:hint="eastAsia"/>
          <w:sz w:val="24"/>
          <w:szCs w:val="27"/>
        </w:rPr>
        <w:t>及</w:t>
      </w:r>
      <w:r w:rsidR="0049610A" w:rsidRPr="00AE30B7">
        <w:rPr>
          <w:rFonts w:ascii="標楷體" w:eastAsia="標楷體" w:hAnsi="標楷體" w:hint="eastAsia"/>
          <w:sz w:val="24"/>
          <w:szCs w:val="27"/>
        </w:rPr>
        <w:t>非編制</w:t>
      </w:r>
      <w:r w:rsidRPr="00AE30B7">
        <w:rPr>
          <w:rFonts w:ascii="標楷體" w:eastAsia="標楷體" w:hAnsi="標楷體" w:hint="eastAsia"/>
          <w:sz w:val="24"/>
          <w:szCs w:val="27"/>
        </w:rPr>
        <w:t>人員</w:t>
      </w:r>
      <w:r w:rsidRPr="00AE30B7">
        <w:rPr>
          <w:rFonts w:ascii="標楷體" w:eastAsia="標楷體" w:hAnsi="標楷體"/>
          <w:sz w:val="24"/>
          <w:szCs w:val="27"/>
        </w:rPr>
        <w:t>：按月支單一薪酬除以二四</w:t>
      </w:r>
      <w:r w:rsidR="00392513" w:rsidRPr="00AE30B7">
        <w:rPr>
          <w:rFonts w:ascii="標楷體" w:eastAsia="標楷體" w:hAnsi="標楷體" w:hint="eastAsia"/>
          <w:sz w:val="24"/>
          <w:szCs w:val="27"/>
        </w:rPr>
        <w:t>○</w:t>
      </w:r>
      <w:r w:rsidRPr="00AE30B7">
        <w:rPr>
          <w:rFonts w:ascii="標楷體" w:eastAsia="標楷體" w:hAnsi="標楷體"/>
          <w:sz w:val="24"/>
          <w:szCs w:val="27"/>
        </w:rPr>
        <w:t>為每小時支給費額。</w:t>
      </w:r>
    </w:p>
    <w:p w:rsidR="00066215" w:rsidRPr="00AE30B7" w:rsidRDefault="00066215">
      <w:pPr>
        <w:pStyle w:val="HTML"/>
        <w:spacing w:line="0" w:lineRule="atLeast"/>
        <w:rPr>
          <w:rFonts w:ascii="標楷體" w:eastAsia="標楷體" w:hAnsi="標楷體"/>
          <w:sz w:val="24"/>
          <w:szCs w:val="27"/>
        </w:rPr>
      </w:pPr>
      <w:r w:rsidRPr="00AE30B7">
        <w:rPr>
          <w:rFonts w:ascii="標楷體" w:eastAsia="標楷體" w:hAnsi="標楷體" w:hint="eastAsia"/>
          <w:sz w:val="24"/>
          <w:szCs w:val="27"/>
        </w:rPr>
        <w:t xml:space="preserve">　　</w:t>
      </w:r>
      <w:r w:rsidRPr="00AE30B7">
        <w:rPr>
          <w:rFonts w:ascii="標楷體" w:eastAsia="標楷體" w:hAnsi="標楷體"/>
          <w:sz w:val="24"/>
          <w:szCs w:val="27"/>
        </w:rPr>
        <w:t>前項人員，如適用勞基法者，應依</w:t>
      </w:r>
      <w:r w:rsidR="00E058F4" w:rsidRPr="00AE30B7">
        <w:rPr>
          <w:rFonts w:ascii="標楷體" w:eastAsia="標楷體" w:hAnsi="標楷體" w:hint="eastAsia"/>
          <w:sz w:val="24"/>
          <w:szCs w:val="27"/>
        </w:rPr>
        <w:t>該</w:t>
      </w:r>
      <w:r w:rsidRPr="00AE30B7">
        <w:rPr>
          <w:rFonts w:ascii="標楷體" w:eastAsia="標楷體" w:hAnsi="標楷體"/>
          <w:sz w:val="24"/>
          <w:szCs w:val="27"/>
        </w:rPr>
        <w:t>法之規定，核算其每小時支給費額。</w:t>
      </w:r>
    </w:p>
    <w:p w:rsidR="00066215" w:rsidRPr="00AE30B7" w:rsidRDefault="00A5425A">
      <w:pPr>
        <w:pStyle w:val="HTML"/>
        <w:spacing w:line="0" w:lineRule="atLeast"/>
        <w:ind w:left="480" w:hangingChars="200" w:hanging="480"/>
        <w:rPr>
          <w:rFonts w:ascii="標楷體" w:eastAsia="標楷體" w:hAnsi="標楷體"/>
          <w:sz w:val="24"/>
          <w:szCs w:val="27"/>
        </w:rPr>
      </w:pPr>
      <w:r w:rsidRPr="00AE30B7">
        <w:rPr>
          <w:rFonts w:ascii="標楷體" w:eastAsia="標楷體" w:hAnsi="標楷體" w:hint="eastAsia"/>
          <w:sz w:val="24"/>
          <w:szCs w:val="27"/>
        </w:rPr>
        <w:t>九</w:t>
      </w:r>
      <w:r w:rsidR="00066215" w:rsidRPr="00AE30B7">
        <w:rPr>
          <w:rFonts w:ascii="標楷體" w:eastAsia="標楷體" w:hAnsi="標楷體"/>
          <w:sz w:val="24"/>
          <w:szCs w:val="27"/>
        </w:rPr>
        <w:t>、</w:t>
      </w:r>
      <w:r w:rsidRPr="00AE30B7">
        <w:rPr>
          <w:rFonts w:ascii="標楷體" w:eastAsia="標楷體" w:hAnsi="標楷體" w:hint="eastAsia"/>
          <w:sz w:val="24"/>
          <w:szCs w:val="27"/>
        </w:rPr>
        <w:t>各機關</w:t>
      </w:r>
      <w:r w:rsidR="00066215" w:rsidRPr="00AE30B7">
        <w:rPr>
          <w:rFonts w:ascii="標楷體" w:eastAsia="標楷體" w:hAnsi="標楷體"/>
          <w:sz w:val="24"/>
          <w:szCs w:val="27"/>
        </w:rPr>
        <w:t>員工</w:t>
      </w:r>
      <w:r w:rsidRPr="00AE30B7">
        <w:rPr>
          <w:rFonts w:ascii="標楷體" w:eastAsia="標楷體" w:hAnsi="標楷體" w:hint="eastAsia"/>
          <w:sz w:val="24"/>
          <w:szCs w:val="27"/>
        </w:rPr>
        <w:t>之</w:t>
      </w:r>
      <w:r w:rsidR="00066215" w:rsidRPr="00AE30B7">
        <w:rPr>
          <w:rFonts w:ascii="標楷體" w:eastAsia="標楷體" w:hAnsi="標楷體"/>
          <w:sz w:val="24"/>
          <w:szCs w:val="27"/>
        </w:rPr>
        <w:t>加班，</w:t>
      </w:r>
      <w:r w:rsidR="00066215" w:rsidRPr="00AE30B7">
        <w:rPr>
          <w:rFonts w:ascii="標楷體" w:eastAsia="標楷體" w:hAnsi="標楷體" w:hint="eastAsia"/>
          <w:sz w:val="24"/>
          <w:szCs w:val="27"/>
        </w:rPr>
        <w:t>應於事前詳填加班請示單，詳述加班事由，並經首長</w:t>
      </w:r>
      <w:r w:rsidR="00066215" w:rsidRPr="00AE30B7">
        <w:rPr>
          <w:rFonts w:ascii="標楷體" w:eastAsia="標楷體" w:hAnsi="標楷體"/>
          <w:sz w:val="24"/>
          <w:szCs w:val="27"/>
        </w:rPr>
        <w:t>核</w:t>
      </w:r>
      <w:r w:rsidR="00066215" w:rsidRPr="00AE30B7">
        <w:rPr>
          <w:rFonts w:ascii="標楷體" w:eastAsia="標楷體" w:hAnsi="標楷體" w:hint="eastAsia"/>
          <w:sz w:val="24"/>
          <w:szCs w:val="27"/>
        </w:rPr>
        <w:t>准後始得加班</w:t>
      </w:r>
      <w:r w:rsidR="00066215" w:rsidRPr="00AE30B7">
        <w:rPr>
          <w:rFonts w:ascii="標楷體" w:eastAsia="標楷體" w:hAnsi="標楷體"/>
          <w:sz w:val="24"/>
          <w:szCs w:val="27"/>
        </w:rPr>
        <w:t>，每人</w:t>
      </w:r>
      <w:r w:rsidR="00856389" w:rsidRPr="00AE30B7">
        <w:rPr>
          <w:rFonts w:ascii="標楷體" w:eastAsia="標楷體" w:hAnsi="標楷體" w:hint="eastAsia"/>
          <w:sz w:val="24"/>
          <w:szCs w:val="27"/>
        </w:rPr>
        <w:t>上班</w:t>
      </w:r>
      <w:r w:rsidR="00066215" w:rsidRPr="00AE30B7">
        <w:rPr>
          <w:rFonts w:ascii="標楷體" w:eastAsia="標楷體" w:hAnsi="標楷體"/>
          <w:sz w:val="24"/>
          <w:szCs w:val="27"/>
        </w:rPr>
        <w:t>日</w:t>
      </w:r>
      <w:r w:rsidR="00BC2FFB" w:rsidRPr="00AE30B7">
        <w:rPr>
          <w:rFonts w:ascii="標楷體" w:eastAsia="標楷體" w:hAnsi="標楷體" w:hint="eastAsia"/>
          <w:sz w:val="24"/>
          <w:szCs w:val="27"/>
        </w:rPr>
        <w:t>加班</w:t>
      </w:r>
      <w:r w:rsidR="00066215" w:rsidRPr="00AE30B7">
        <w:rPr>
          <w:rFonts w:ascii="標楷體" w:eastAsia="標楷體" w:hAnsi="標楷體"/>
          <w:sz w:val="24"/>
          <w:szCs w:val="27"/>
        </w:rPr>
        <w:t>不得超過四小時</w:t>
      </w:r>
      <w:r w:rsidR="006264DC" w:rsidRPr="00AE30B7">
        <w:rPr>
          <w:rFonts w:ascii="標楷體" w:eastAsia="標楷體" w:hAnsi="標楷體" w:hint="eastAsia"/>
          <w:sz w:val="24"/>
          <w:szCs w:val="27"/>
        </w:rPr>
        <w:t>，</w:t>
      </w:r>
      <w:r w:rsidR="00856389" w:rsidRPr="00AE30B7">
        <w:rPr>
          <w:rFonts w:ascii="標楷體" w:eastAsia="標楷體" w:hAnsi="標楷體" w:hint="eastAsia"/>
          <w:sz w:val="24"/>
          <w:szCs w:val="27"/>
        </w:rPr>
        <w:t>放假日及例假日</w:t>
      </w:r>
      <w:r w:rsidR="006264DC" w:rsidRPr="00AE30B7">
        <w:rPr>
          <w:rFonts w:ascii="標楷體" w:eastAsia="標楷體" w:hAnsi="標楷體" w:hint="eastAsia"/>
          <w:sz w:val="24"/>
          <w:szCs w:val="27"/>
        </w:rPr>
        <w:t>不得超過八小時</w:t>
      </w:r>
      <w:r w:rsidR="00066215" w:rsidRPr="00AE30B7">
        <w:rPr>
          <w:rFonts w:ascii="標楷體" w:eastAsia="標楷體" w:hAnsi="標楷體"/>
          <w:sz w:val="24"/>
          <w:szCs w:val="27"/>
        </w:rPr>
        <w:t>，每月不得超過</w:t>
      </w:r>
      <w:r w:rsidR="00066215" w:rsidRPr="00AE30B7">
        <w:rPr>
          <w:rFonts w:ascii="標楷體" w:eastAsia="標楷體" w:hAnsi="標楷體" w:hint="eastAsia"/>
          <w:sz w:val="24"/>
          <w:szCs w:val="27"/>
        </w:rPr>
        <w:t>二</w:t>
      </w:r>
      <w:r w:rsidR="00991674" w:rsidRPr="00AE30B7">
        <w:rPr>
          <w:rFonts w:ascii="標楷體" w:eastAsia="標楷體" w:hAnsi="標楷體"/>
          <w:sz w:val="24"/>
          <w:szCs w:val="27"/>
        </w:rPr>
        <w:t>十小時。</w:t>
      </w:r>
      <w:r w:rsidR="000678D0" w:rsidRPr="00AE30B7">
        <w:rPr>
          <w:rFonts w:ascii="標楷體" w:eastAsia="標楷體" w:hAnsi="標楷體" w:hint="eastAsia"/>
          <w:sz w:val="24"/>
          <w:szCs w:val="27"/>
        </w:rPr>
        <w:t>但</w:t>
      </w:r>
      <w:r w:rsidR="00991674" w:rsidRPr="00AE30B7">
        <w:rPr>
          <w:rFonts w:ascii="標楷體" w:eastAsia="標楷體" w:hAnsi="標楷體"/>
          <w:sz w:val="24"/>
          <w:szCs w:val="27"/>
        </w:rPr>
        <w:t>適用勞基法者，依</w:t>
      </w:r>
      <w:r w:rsidR="00E058F4" w:rsidRPr="00AE30B7">
        <w:rPr>
          <w:rFonts w:ascii="標楷體" w:eastAsia="標楷體" w:hAnsi="標楷體" w:hint="eastAsia"/>
          <w:sz w:val="24"/>
          <w:szCs w:val="27"/>
        </w:rPr>
        <w:t>該</w:t>
      </w:r>
      <w:r w:rsidR="00066215" w:rsidRPr="00AE30B7">
        <w:rPr>
          <w:rFonts w:ascii="標楷體" w:eastAsia="標楷體" w:hAnsi="標楷體"/>
          <w:sz w:val="24"/>
          <w:szCs w:val="27"/>
        </w:rPr>
        <w:t>法之規定辦理。</w:t>
      </w:r>
    </w:p>
    <w:p w:rsidR="00A5425A" w:rsidRPr="00AE30B7" w:rsidRDefault="00A5425A" w:rsidP="00A5425A">
      <w:pPr>
        <w:pStyle w:val="HTML"/>
        <w:tabs>
          <w:tab w:val="clear" w:pos="916"/>
        </w:tabs>
        <w:spacing w:line="0" w:lineRule="atLeast"/>
        <w:ind w:left="475" w:hangingChars="198" w:hanging="475"/>
        <w:rPr>
          <w:rFonts w:ascii="標楷體" w:eastAsia="標楷體" w:hAnsi="標楷體"/>
          <w:sz w:val="24"/>
          <w:szCs w:val="27"/>
        </w:rPr>
      </w:pPr>
      <w:r w:rsidRPr="00AE30B7">
        <w:rPr>
          <w:rFonts w:ascii="標楷體" w:eastAsia="標楷體" w:hAnsi="標楷體" w:hint="eastAsia"/>
          <w:sz w:val="24"/>
          <w:szCs w:val="27"/>
        </w:rPr>
        <w:t>十</w:t>
      </w:r>
      <w:r w:rsidR="00066215" w:rsidRPr="00AE30B7">
        <w:rPr>
          <w:rFonts w:ascii="標楷體" w:eastAsia="標楷體" w:hAnsi="標楷體"/>
          <w:sz w:val="24"/>
          <w:szCs w:val="27"/>
        </w:rPr>
        <w:t>、</w:t>
      </w:r>
      <w:r w:rsidRPr="00AE30B7">
        <w:rPr>
          <w:rFonts w:ascii="標楷體" w:eastAsia="標楷體" w:hAnsi="標楷體" w:hint="eastAsia"/>
          <w:sz w:val="24"/>
          <w:szCs w:val="27"/>
        </w:rPr>
        <w:t>各</w:t>
      </w:r>
      <w:r w:rsidR="002E7DDD" w:rsidRPr="00AE30B7">
        <w:rPr>
          <w:rFonts w:ascii="標楷體" w:eastAsia="標楷體" w:hAnsi="標楷體" w:hint="eastAsia"/>
          <w:sz w:val="24"/>
          <w:szCs w:val="27"/>
        </w:rPr>
        <w:t>機關</w:t>
      </w:r>
      <w:r w:rsidRPr="00AE30B7">
        <w:rPr>
          <w:rFonts w:ascii="標楷體" w:eastAsia="標楷體" w:hAnsi="標楷體" w:hint="eastAsia"/>
          <w:sz w:val="24"/>
          <w:szCs w:val="27"/>
        </w:rPr>
        <w:t>學校</w:t>
      </w:r>
      <w:r w:rsidR="002E7DDD" w:rsidRPr="00AE30B7">
        <w:rPr>
          <w:rFonts w:ascii="標楷體" w:eastAsia="標楷體" w:hAnsi="標楷體" w:hint="eastAsia"/>
          <w:sz w:val="24"/>
          <w:szCs w:val="27"/>
        </w:rPr>
        <w:t>因業務特性或工作性質特殊或為處理重大專案業務，或解決突發困難問題，或搶救重大災難，或為因應季節性、週期性工作，需較長時間在規定上班時間以外延長工作，得申請專案加班，每人每月以不超過</w:t>
      </w:r>
      <w:r w:rsidR="004D64BB" w:rsidRPr="00AE30B7">
        <w:rPr>
          <w:rFonts w:ascii="標楷體" w:eastAsia="標楷體" w:hAnsi="標楷體" w:hint="eastAsia"/>
          <w:sz w:val="24"/>
          <w:szCs w:val="27"/>
        </w:rPr>
        <w:t>七十</w:t>
      </w:r>
      <w:r w:rsidR="002E7DDD" w:rsidRPr="00AE30B7">
        <w:rPr>
          <w:rFonts w:ascii="標楷體" w:eastAsia="標楷體" w:hAnsi="標楷體" w:hint="eastAsia"/>
          <w:sz w:val="24"/>
          <w:szCs w:val="27"/>
        </w:rPr>
        <w:t>小時為上限。如仍不足以因應業務實際需要時</w:t>
      </w:r>
      <w:r w:rsidR="004D64BB" w:rsidRPr="00AE30B7">
        <w:rPr>
          <w:rFonts w:ascii="標楷體" w:eastAsia="標楷體" w:hAnsi="標楷體" w:hint="eastAsia"/>
          <w:sz w:val="24"/>
          <w:szCs w:val="27"/>
        </w:rPr>
        <w:t>，</w:t>
      </w:r>
      <w:r w:rsidR="002E7DDD" w:rsidRPr="00AE30B7">
        <w:rPr>
          <w:rFonts w:ascii="標楷體" w:eastAsia="標楷體" w:hAnsi="標楷體" w:hint="eastAsia"/>
          <w:sz w:val="24"/>
          <w:szCs w:val="27"/>
        </w:rPr>
        <w:t>得超過</w:t>
      </w:r>
      <w:r w:rsidR="004D64BB" w:rsidRPr="00AE30B7">
        <w:rPr>
          <w:rFonts w:ascii="標楷體" w:eastAsia="標楷體" w:hAnsi="標楷體" w:hint="eastAsia"/>
          <w:sz w:val="24"/>
          <w:szCs w:val="27"/>
        </w:rPr>
        <w:t>七十</w:t>
      </w:r>
      <w:r w:rsidR="002E7DDD" w:rsidRPr="00AE30B7">
        <w:rPr>
          <w:rFonts w:ascii="標楷體" w:eastAsia="標楷體" w:hAnsi="標楷體" w:hint="eastAsia"/>
          <w:sz w:val="24"/>
          <w:szCs w:val="27"/>
        </w:rPr>
        <w:t>小時</w:t>
      </w:r>
      <w:r w:rsidR="004D64BB" w:rsidRPr="00AE30B7">
        <w:rPr>
          <w:rFonts w:ascii="標楷體" w:eastAsia="標楷體" w:hAnsi="標楷體" w:hint="eastAsia"/>
          <w:sz w:val="24"/>
          <w:szCs w:val="27"/>
        </w:rPr>
        <w:t>。</w:t>
      </w:r>
    </w:p>
    <w:p w:rsidR="00A5425A" w:rsidRPr="00AE30B7" w:rsidRDefault="004D64BB" w:rsidP="00A5425A">
      <w:pPr>
        <w:pStyle w:val="HTML"/>
        <w:tabs>
          <w:tab w:val="clear" w:pos="916"/>
        </w:tabs>
        <w:spacing w:line="0" w:lineRule="atLeast"/>
        <w:ind w:leftChars="197" w:left="473" w:firstLine="1"/>
        <w:rPr>
          <w:rFonts w:ascii="標楷體" w:eastAsia="標楷體" w:hAnsi="標楷體"/>
          <w:sz w:val="24"/>
          <w:szCs w:val="27"/>
        </w:rPr>
      </w:pPr>
      <w:r w:rsidRPr="00AE30B7">
        <w:rPr>
          <w:rFonts w:ascii="標楷體" w:eastAsia="標楷體" w:hAnsi="標楷體" w:hint="eastAsia"/>
          <w:sz w:val="24"/>
          <w:szCs w:val="27"/>
        </w:rPr>
        <w:t>前項</w:t>
      </w:r>
      <w:r w:rsidR="002E7DDD" w:rsidRPr="00AE30B7">
        <w:rPr>
          <w:rFonts w:ascii="標楷體" w:eastAsia="標楷體" w:hAnsi="標楷體" w:hint="eastAsia"/>
          <w:sz w:val="24"/>
          <w:szCs w:val="27"/>
        </w:rPr>
        <w:t>專案加班均</w:t>
      </w:r>
      <w:r w:rsidRPr="00AE30B7">
        <w:rPr>
          <w:rFonts w:ascii="標楷體" w:eastAsia="標楷體" w:hAnsi="標楷體" w:hint="eastAsia"/>
          <w:sz w:val="24"/>
          <w:szCs w:val="27"/>
        </w:rPr>
        <w:t>須以</w:t>
      </w:r>
      <w:r w:rsidR="002E7DDD" w:rsidRPr="00AE30B7">
        <w:rPr>
          <w:rFonts w:ascii="標楷體" w:eastAsia="標楷體" w:hAnsi="標楷體" w:hint="eastAsia"/>
          <w:sz w:val="24"/>
          <w:szCs w:val="27"/>
        </w:rPr>
        <w:t>簽、函、請示單等方式</w:t>
      </w:r>
      <w:r w:rsidRPr="00AE30B7">
        <w:rPr>
          <w:rFonts w:ascii="標楷體" w:eastAsia="標楷體" w:hAnsi="標楷體" w:hint="eastAsia"/>
          <w:sz w:val="24"/>
          <w:szCs w:val="27"/>
        </w:rPr>
        <w:t>報</w:t>
      </w:r>
      <w:r w:rsidR="002E7DDD" w:rsidRPr="00AE30B7">
        <w:rPr>
          <w:rFonts w:ascii="標楷體" w:eastAsia="標楷體" w:hAnsi="標楷體" w:hint="eastAsia"/>
          <w:sz w:val="24"/>
          <w:szCs w:val="27"/>
        </w:rPr>
        <w:t>准後始得</w:t>
      </w:r>
      <w:r w:rsidR="00A402EF" w:rsidRPr="00AE30B7">
        <w:rPr>
          <w:rFonts w:ascii="標楷體" w:eastAsia="標楷體" w:hAnsi="標楷體" w:hint="eastAsia"/>
          <w:sz w:val="24"/>
          <w:szCs w:val="27"/>
        </w:rPr>
        <w:t>加班</w:t>
      </w:r>
      <w:r w:rsidR="002E7DDD" w:rsidRPr="00AE30B7">
        <w:rPr>
          <w:rFonts w:ascii="標楷體" w:eastAsia="標楷體" w:hAnsi="標楷體" w:hint="eastAsia"/>
          <w:sz w:val="24"/>
          <w:szCs w:val="27"/>
        </w:rPr>
        <w:t>。</w:t>
      </w:r>
      <w:r w:rsidRPr="00AE30B7">
        <w:rPr>
          <w:rFonts w:ascii="標楷體" w:eastAsia="標楷體" w:hAnsi="標楷體" w:hint="eastAsia"/>
          <w:sz w:val="24"/>
          <w:szCs w:val="27"/>
        </w:rPr>
        <w:t>但警察</w:t>
      </w:r>
      <w:r w:rsidR="00A11A75" w:rsidRPr="00AE30B7">
        <w:rPr>
          <w:rFonts w:ascii="標楷體" w:eastAsia="標楷體" w:hAnsi="標楷體" w:hint="eastAsia"/>
          <w:sz w:val="24"/>
          <w:szCs w:val="27"/>
        </w:rPr>
        <w:t>機關</w:t>
      </w:r>
      <w:r w:rsidRPr="00AE30B7">
        <w:rPr>
          <w:rFonts w:ascii="標楷體" w:eastAsia="標楷體" w:hAnsi="標楷體" w:hint="eastAsia"/>
          <w:sz w:val="24"/>
          <w:szCs w:val="27"/>
        </w:rPr>
        <w:t>外勤警察人員</w:t>
      </w:r>
      <w:r w:rsidR="00A11A75" w:rsidRPr="00AE30B7">
        <w:rPr>
          <w:rFonts w:ascii="標楷體" w:eastAsia="標楷體" w:hAnsi="標楷體" w:hint="eastAsia"/>
          <w:sz w:val="24"/>
          <w:szCs w:val="27"/>
        </w:rPr>
        <w:t>及消防</w:t>
      </w:r>
      <w:r w:rsidR="00A5021D" w:rsidRPr="00AE30B7">
        <w:rPr>
          <w:rFonts w:ascii="標楷體" w:eastAsia="標楷體" w:hAnsi="標楷體" w:hint="eastAsia"/>
          <w:sz w:val="24"/>
          <w:szCs w:val="27"/>
        </w:rPr>
        <w:t>機關</w:t>
      </w:r>
      <w:r w:rsidR="00A11A75" w:rsidRPr="00AE30B7">
        <w:rPr>
          <w:rFonts w:ascii="標楷體" w:eastAsia="標楷體" w:hAnsi="標楷體" w:hint="eastAsia"/>
          <w:sz w:val="24"/>
          <w:szCs w:val="27"/>
        </w:rPr>
        <w:t>外勤消防人員</w:t>
      </w:r>
      <w:r w:rsidRPr="00AE30B7">
        <w:rPr>
          <w:rFonts w:ascii="標楷體" w:eastAsia="標楷體" w:hAnsi="標楷體" w:hint="eastAsia"/>
          <w:sz w:val="24"/>
          <w:szCs w:val="27"/>
        </w:rPr>
        <w:t>得不受七十小時時數之限制，惟仍應本撙節原則從嚴辦理。</w:t>
      </w:r>
    </w:p>
    <w:p w:rsidR="00A11A75" w:rsidRPr="00AE30B7" w:rsidRDefault="00A11A75" w:rsidP="00A5425A">
      <w:pPr>
        <w:pStyle w:val="HTML"/>
        <w:tabs>
          <w:tab w:val="clear" w:pos="916"/>
        </w:tabs>
        <w:spacing w:line="0" w:lineRule="atLeast"/>
        <w:ind w:leftChars="197" w:left="473" w:firstLine="1"/>
        <w:rPr>
          <w:rFonts w:ascii="標楷體" w:eastAsia="標楷體" w:hAnsi="標楷體"/>
          <w:sz w:val="24"/>
          <w:szCs w:val="27"/>
        </w:rPr>
      </w:pPr>
      <w:r w:rsidRPr="00AE30B7">
        <w:rPr>
          <w:rFonts w:ascii="標楷體" w:eastAsia="標楷體" w:hAnsi="標楷體" w:hint="eastAsia"/>
          <w:sz w:val="24"/>
          <w:szCs w:val="27"/>
        </w:rPr>
        <w:t>專案加班核定權責如下：</w:t>
      </w:r>
    </w:p>
    <w:p w:rsidR="00A11A75" w:rsidRPr="00AE30B7" w:rsidRDefault="00BC108C" w:rsidP="00A5425A">
      <w:pPr>
        <w:numPr>
          <w:ilvl w:val="0"/>
          <w:numId w:val="2"/>
        </w:numPr>
        <w:ind w:left="952" w:hanging="476"/>
        <w:rPr>
          <w:rFonts w:ascii="標楷體" w:eastAsia="標楷體" w:hAnsi="標楷體" w:cs="Courier New"/>
          <w:kern w:val="0"/>
          <w:szCs w:val="27"/>
        </w:rPr>
      </w:pPr>
      <w:r w:rsidRPr="00AE30B7">
        <w:rPr>
          <w:rFonts w:ascii="標楷體" w:eastAsia="標楷體" w:hAnsi="標楷體" w:cs="Courier New" w:hint="eastAsia"/>
          <w:kern w:val="0"/>
          <w:szCs w:val="27"/>
        </w:rPr>
        <w:t>每人上班日</w:t>
      </w:r>
      <w:r w:rsidR="00E058F4" w:rsidRPr="00AE30B7">
        <w:rPr>
          <w:rFonts w:ascii="標楷體" w:eastAsia="標楷體" w:hAnsi="標楷體" w:cs="Courier New" w:hint="eastAsia"/>
          <w:kern w:val="0"/>
          <w:szCs w:val="27"/>
        </w:rPr>
        <w:t>加班</w:t>
      </w:r>
      <w:r w:rsidRPr="00AE30B7">
        <w:rPr>
          <w:rFonts w:ascii="標楷體" w:eastAsia="標楷體" w:hAnsi="標楷體" w:cs="Courier New" w:hint="eastAsia"/>
          <w:kern w:val="0"/>
          <w:szCs w:val="27"/>
        </w:rPr>
        <w:t>超過四小時，放假日及例假日超過八小時，每月合計加班時數於</w:t>
      </w:r>
      <w:r w:rsidR="00E058F4" w:rsidRPr="00AE30B7">
        <w:rPr>
          <w:rFonts w:ascii="標楷體" w:eastAsia="標楷體" w:hAnsi="標楷體" w:cs="Courier New" w:hint="eastAsia"/>
          <w:kern w:val="0"/>
          <w:szCs w:val="27"/>
        </w:rPr>
        <w:t>二十</w:t>
      </w:r>
      <w:r w:rsidRPr="00AE30B7">
        <w:rPr>
          <w:rFonts w:ascii="標楷體" w:eastAsia="標楷體" w:hAnsi="標楷體" w:cs="Courier New" w:hint="eastAsia"/>
          <w:kern w:val="0"/>
          <w:szCs w:val="27"/>
        </w:rPr>
        <w:t>小時(含)以內者，由各機關學校首長決行。</w:t>
      </w:r>
    </w:p>
    <w:p w:rsidR="00A11A75" w:rsidRPr="00AE30B7" w:rsidRDefault="00BC108C" w:rsidP="00A5425A">
      <w:pPr>
        <w:numPr>
          <w:ilvl w:val="0"/>
          <w:numId w:val="2"/>
        </w:numPr>
        <w:ind w:left="952" w:hanging="476"/>
        <w:rPr>
          <w:rFonts w:ascii="標楷體" w:eastAsia="標楷體" w:hAnsi="標楷體" w:cs="Courier New"/>
          <w:kern w:val="0"/>
          <w:szCs w:val="27"/>
        </w:rPr>
      </w:pPr>
      <w:r w:rsidRPr="00AE30B7">
        <w:rPr>
          <w:rFonts w:ascii="標楷體" w:eastAsia="標楷體" w:hAnsi="標楷體" w:cs="Courier New" w:hint="eastAsia"/>
          <w:kern w:val="0"/>
          <w:szCs w:val="27"/>
        </w:rPr>
        <w:t>每人全月合計加班時數於二十一</w:t>
      </w:r>
      <w:r w:rsidR="00E058F4" w:rsidRPr="00AE30B7">
        <w:rPr>
          <w:rFonts w:ascii="標楷體" w:eastAsia="標楷體" w:hAnsi="標楷體" w:hint="eastAsia"/>
          <w:szCs w:val="27"/>
        </w:rPr>
        <w:t>小時</w:t>
      </w:r>
      <w:r w:rsidRPr="00AE30B7">
        <w:rPr>
          <w:rFonts w:ascii="標楷體" w:eastAsia="標楷體" w:hAnsi="標楷體" w:cs="Courier New" w:hint="eastAsia"/>
          <w:kern w:val="0"/>
          <w:szCs w:val="27"/>
        </w:rPr>
        <w:t>至七十小時者，由本府各一級機關及各區公所自行核定，其所屬機關學校應層報各該一級機關核定。</w:t>
      </w:r>
    </w:p>
    <w:p w:rsidR="00A5425A" w:rsidRPr="00AE30B7" w:rsidRDefault="00BC108C" w:rsidP="00A5425A">
      <w:pPr>
        <w:numPr>
          <w:ilvl w:val="0"/>
          <w:numId w:val="2"/>
        </w:numPr>
        <w:ind w:left="952" w:hanging="476"/>
        <w:rPr>
          <w:rFonts w:ascii="標楷體" w:eastAsia="標楷體" w:hAnsi="標楷體"/>
          <w:szCs w:val="27"/>
        </w:rPr>
      </w:pPr>
      <w:r w:rsidRPr="00AE30B7">
        <w:rPr>
          <w:rFonts w:ascii="標楷體" w:eastAsia="標楷體" w:hAnsi="標楷體" w:cs="Courier New" w:hint="eastAsia"/>
          <w:kern w:val="0"/>
          <w:szCs w:val="27"/>
        </w:rPr>
        <w:lastRenderedPageBreak/>
        <w:t>每人全月合計加班時數達七十一小時以上者，</w:t>
      </w:r>
      <w:r w:rsidR="00142D34" w:rsidRPr="00AE30B7">
        <w:rPr>
          <w:rFonts w:ascii="標楷體" w:eastAsia="標楷體" w:hAnsi="標楷體" w:cs="Courier New" w:hint="eastAsia"/>
          <w:kern w:val="0"/>
          <w:szCs w:val="27"/>
        </w:rPr>
        <w:t>各機關學校</w:t>
      </w:r>
      <w:r w:rsidRPr="00AE30B7">
        <w:rPr>
          <w:rFonts w:ascii="標楷體" w:eastAsia="標楷體" w:hAnsi="標楷體" w:cs="Courier New" w:hint="eastAsia"/>
          <w:kern w:val="0"/>
          <w:szCs w:val="27"/>
        </w:rPr>
        <w:t>均須詳細敘明理由，專簽報府核定</w:t>
      </w:r>
      <w:r w:rsidR="008B2B41">
        <w:rPr>
          <w:rFonts w:ascii="標楷體" w:eastAsia="標楷體" w:hAnsi="標楷體" w:cs="Courier New" w:hint="eastAsia"/>
          <w:kern w:val="0"/>
          <w:szCs w:val="27"/>
        </w:rPr>
        <w:t>；</w:t>
      </w:r>
      <w:r w:rsidR="00142D34" w:rsidRPr="00AE30B7">
        <w:rPr>
          <w:rFonts w:ascii="標楷體" w:eastAsia="標楷體" w:hAnsi="標楷體" w:cs="Courier New" w:hint="eastAsia"/>
          <w:kern w:val="0"/>
          <w:szCs w:val="27"/>
        </w:rPr>
        <w:t>二</w:t>
      </w:r>
      <w:r w:rsidRPr="00AE30B7">
        <w:rPr>
          <w:rFonts w:ascii="標楷體" w:eastAsia="標楷體" w:hAnsi="標楷體" w:cs="Courier New" w:hint="eastAsia"/>
          <w:kern w:val="0"/>
          <w:szCs w:val="27"/>
        </w:rPr>
        <w:t>級機關</w:t>
      </w:r>
      <w:r w:rsidR="00142D34" w:rsidRPr="00AE30B7">
        <w:rPr>
          <w:rFonts w:ascii="標楷體" w:eastAsia="標楷體" w:hAnsi="標楷體" w:cs="Courier New" w:hint="eastAsia"/>
          <w:kern w:val="0"/>
          <w:szCs w:val="27"/>
        </w:rPr>
        <w:t>及</w:t>
      </w:r>
      <w:r w:rsidRPr="00AE30B7">
        <w:rPr>
          <w:rFonts w:ascii="標楷體" w:eastAsia="標楷體" w:hAnsi="標楷體" w:cs="Courier New" w:hint="eastAsia"/>
          <w:kern w:val="0"/>
          <w:szCs w:val="27"/>
        </w:rPr>
        <w:t>學校專簽須經由一級機關層轉，報府核定。簽准後再有相同加班事由及加班時數合計需</w:t>
      </w:r>
      <w:r w:rsidR="00673D3C" w:rsidRPr="00AE30B7">
        <w:rPr>
          <w:rFonts w:ascii="標楷體" w:eastAsia="標楷體" w:hAnsi="標楷體" w:cs="Courier New" w:hint="eastAsia"/>
          <w:kern w:val="0"/>
          <w:szCs w:val="27"/>
        </w:rPr>
        <w:t>達</w:t>
      </w:r>
      <w:r w:rsidRPr="00AE30B7">
        <w:rPr>
          <w:rFonts w:ascii="標楷體" w:eastAsia="標楷體" w:hAnsi="標楷體" w:cs="Courier New" w:hint="eastAsia"/>
          <w:kern w:val="0"/>
          <w:szCs w:val="27"/>
        </w:rPr>
        <w:t>七十一小時以上者，則以請示單方式(採文表合一)層轉報府核定。</w:t>
      </w:r>
    </w:p>
    <w:p w:rsidR="004D64BB" w:rsidRPr="00AE30B7" w:rsidRDefault="004D64BB" w:rsidP="00A5425A">
      <w:pPr>
        <w:ind w:left="476"/>
        <w:rPr>
          <w:rFonts w:ascii="標楷體" w:eastAsia="標楷體" w:hAnsi="標楷體"/>
          <w:szCs w:val="27"/>
        </w:rPr>
      </w:pPr>
      <w:r w:rsidRPr="00AE30B7">
        <w:rPr>
          <w:rFonts w:ascii="標楷體" w:eastAsia="標楷體" w:hAnsi="標楷體" w:hint="eastAsia"/>
          <w:szCs w:val="27"/>
        </w:rPr>
        <w:t>加班時數與核定程序之規定，如中央主管機關修正相關規定，與本注意事項規定不符時，以中央主管機關之規定為準。</w:t>
      </w:r>
    </w:p>
    <w:p w:rsidR="00E575A8" w:rsidRPr="00AE30B7" w:rsidRDefault="00A5425A" w:rsidP="00E575A8">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十一</w:t>
      </w:r>
      <w:r w:rsidR="00066215" w:rsidRPr="00AE30B7">
        <w:rPr>
          <w:rFonts w:ascii="標楷體" w:eastAsia="標楷體" w:hAnsi="標楷體" w:hint="eastAsia"/>
          <w:sz w:val="24"/>
          <w:szCs w:val="27"/>
        </w:rPr>
        <w:t>、</w:t>
      </w:r>
      <w:r w:rsidR="005B6A59" w:rsidRPr="00AE30B7">
        <w:rPr>
          <w:rFonts w:ascii="標楷體" w:eastAsia="標楷體" w:hAnsi="標楷體" w:hint="eastAsia"/>
          <w:sz w:val="24"/>
          <w:szCs w:val="27"/>
        </w:rPr>
        <w:t>各機關員工</w:t>
      </w:r>
      <w:r w:rsidR="00E575A8" w:rsidRPr="00AE30B7">
        <w:rPr>
          <w:rFonts w:ascii="標楷體" w:eastAsia="標楷體" w:hAnsi="標楷體" w:hint="eastAsia"/>
          <w:sz w:val="24"/>
          <w:szCs w:val="27"/>
        </w:rPr>
        <w:t>加班應儘量以補休為原則，加班補休得以時計算，並得於加班後</w:t>
      </w:r>
      <w:r w:rsidR="006264DC" w:rsidRPr="00AE30B7">
        <w:rPr>
          <w:rFonts w:ascii="標楷體" w:eastAsia="標楷體" w:hAnsi="標楷體" w:hint="eastAsia"/>
          <w:sz w:val="24"/>
          <w:szCs w:val="27"/>
        </w:rPr>
        <w:t>一年</w:t>
      </w:r>
      <w:r w:rsidR="00E575A8" w:rsidRPr="00AE30B7">
        <w:rPr>
          <w:rFonts w:ascii="標楷體" w:eastAsia="標楷體" w:hAnsi="標楷體" w:hint="eastAsia"/>
          <w:sz w:val="24"/>
          <w:szCs w:val="27"/>
        </w:rPr>
        <w:t>內補休假，加班補休逾期未休畢者</w:t>
      </w:r>
      <w:r w:rsidR="005B6A59" w:rsidRPr="00AE30B7">
        <w:rPr>
          <w:rFonts w:ascii="標楷體" w:eastAsia="標楷體" w:hAnsi="標楷體" w:hint="eastAsia"/>
          <w:sz w:val="24"/>
          <w:szCs w:val="27"/>
        </w:rPr>
        <w:t>，</w:t>
      </w:r>
      <w:r w:rsidR="00E575A8" w:rsidRPr="00AE30B7">
        <w:rPr>
          <w:rFonts w:ascii="標楷體" w:eastAsia="標楷體" w:hAnsi="標楷體" w:hint="eastAsia"/>
          <w:sz w:val="24"/>
          <w:szCs w:val="27"/>
        </w:rPr>
        <w:t>不得改支加班費。</w:t>
      </w:r>
    </w:p>
    <w:p w:rsidR="00E575A8" w:rsidRPr="00AE30B7" w:rsidRDefault="00E575A8" w:rsidP="00E575A8">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 xml:space="preserve">　　　如所從事之工作係屬體力勞動性質</w:t>
      </w:r>
      <w:r w:rsidR="003D3EAC" w:rsidRPr="00AE30B7">
        <w:rPr>
          <w:rFonts w:ascii="標楷體" w:eastAsia="標楷體" w:hAnsi="標楷體" w:hint="eastAsia"/>
          <w:sz w:val="24"/>
          <w:szCs w:val="27"/>
        </w:rPr>
        <w:t>者</w:t>
      </w:r>
      <w:r w:rsidRPr="00AE30B7">
        <w:rPr>
          <w:rFonts w:ascii="標楷體" w:eastAsia="標楷體" w:hAnsi="標楷體" w:hint="eastAsia"/>
          <w:sz w:val="24"/>
          <w:szCs w:val="27"/>
        </w:rPr>
        <w:t>，應由單位主管安排補休，予以適當之休息，以恢復體力。</w:t>
      </w:r>
    </w:p>
    <w:p w:rsidR="00066215" w:rsidRPr="00AE30B7" w:rsidRDefault="00E575A8" w:rsidP="00E575A8">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 xml:space="preserve">　　　當月加班時數無論選擇補休或支領加班費，其時數總和仍不得超過第</w:t>
      </w:r>
      <w:r w:rsidR="00673D3C" w:rsidRPr="00AE30B7">
        <w:rPr>
          <w:rFonts w:ascii="標楷體" w:eastAsia="標楷體" w:hAnsi="標楷體" w:hint="eastAsia"/>
          <w:sz w:val="24"/>
          <w:szCs w:val="27"/>
        </w:rPr>
        <w:t>九點或第十</w:t>
      </w:r>
      <w:r w:rsidRPr="00AE30B7">
        <w:rPr>
          <w:rFonts w:ascii="標楷體" w:eastAsia="標楷體" w:hAnsi="標楷體" w:hint="eastAsia"/>
          <w:sz w:val="24"/>
          <w:szCs w:val="27"/>
        </w:rPr>
        <w:t>點第一項有關加班時數上限之規定。</w:t>
      </w:r>
    </w:p>
    <w:p w:rsidR="00066215" w:rsidRPr="00AE30B7" w:rsidRDefault="00066215">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 xml:space="preserve">　　　</w:t>
      </w:r>
      <w:r w:rsidR="00BC108C" w:rsidRPr="00AE30B7">
        <w:rPr>
          <w:rFonts w:ascii="標楷體" w:eastAsia="標楷體" w:hAnsi="標楷體" w:hint="eastAsia"/>
          <w:sz w:val="24"/>
          <w:szCs w:val="27"/>
        </w:rPr>
        <w:t>簡任以上首長、副首長與簡任主管及簡任非主管人員比照主管職務核給職務加給有案等人員之加班，除奉派進駐中央及地方災害應變中心或進駐各主管機關與所屬機關成立之緊急應變小組外，不</w:t>
      </w:r>
      <w:r w:rsidR="00393583" w:rsidRPr="00AE30B7">
        <w:rPr>
          <w:rFonts w:ascii="標楷體" w:eastAsia="標楷體" w:hAnsi="標楷體" w:hint="eastAsia"/>
          <w:sz w:val="24"/>
          <w:szCs w:val="27"/>
        </w:rPr>
        <w:t>得</w:t>
      </w:r>
      <w:r w:rsidR="00BC108C" w:rsidRPr="00AE30B7">
        <w:rPr>
          <w:rFonts w:ascii="標楷體" w:eastAsia="標楷體" w:hAnsi="標楷體" w:hint="eastAsia"/>
          <w:sz w:val="24"/>
          <w:szCs w:val="27"/>
        </w:rPr>
        <w:t>支</w:t>
      </w:r>
      <w:r w:rsidR="00393583" w:rsidRPr="00AE30B7">
        <w:rPr>
          <w:rFonts w:ascii="標楷體" w:eastAsia="標楷體" w:hAnsi="標楷體" w:hint="eastAsia"/>
          <w:sz w:val="24"/>
          <w:szCs w:val="27"/>
        </w:rPr>
        <w:t>給</w:t>
      </w:r>
      <w:r w:rsidR="00BC108C" w:rsidRPr="00AE30B7">
        <w:rPr>
          <w:rFonts w:ascii="標楷體" w:eastAsia="標楷體" w:hAnsi="標楷體" w:hint="eastAsia"/>
          <w:sz w:val="24"/>
          <w:szCs w:val="27"/>
        </w:rPr>
        <w:t>加班費，但得依加班事實按規定擇期補休。</w:t>
      </w:r>
    </w:p>
    <w:p w:rsidR="001F1C89" w:rsidRPr="00AE30B7" w:rsidRDefault="00BC108C" w:rsidP="001F1C89">
      <w:pPr>
        <w:pStyle w:val="HTML"/>
        <w:spacing w:line="0" w:lineRule="atLeast"/>
        <w:ind w:leftChars="295" w:left="718" w:hangingChars="4" w:hanging="10"/>
        <w:rPr>
          <w:rFonts w:ascii="標楷體" w:eastAsia="標楷體" w:hAnsi="標楷體"/>
          <w:sz w:val="24"/>
          <w:szCs w:val="27"/>
        </w:rPr>
      </w:pPr>
      <w:r w:rsidRPr="00AE30B7">
        <w:rPr>
          <w:rFonts w:ascii="標楷體" w:eastAsia="標楷體" w:hAnsi="標楷體" w:hint="eastAsia"/>
          <w:sz w:val="24"/>
          <w:szCs w:val="27"/>
        </w:rPr>
        <w:t>適用勞基</w:t>
      </w:r>
      <w:r w:rsidR="001F1C89" w:rsidRPr="00AE30B7">
        <w:rPr>
          <w:rFonts w:ascii="標楷體" w:eastAsia="標楷體" w:hAnsi="標楷體" w:hint="eastAsia"/>
          <w:sz w:val="24"/>
          <w:szCs w:val="27"/>
        </w:rPr>
        <w:t>法之非編制人員加班後依意願選擇補休，並經服務機關同意後，以特別休假所定週年制之末日，為補休期限之末日，且補休期限屆期或契約終止未補休之時數，仍應發給工資。</w:t>
      </w:r>
    </w:p>
    <w:p w:rsidR="00066215" w:rsidRPr="00AE30B7" w:rsidRDefault="00A5425A">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十二</w:t>
      </w:r>
      <w:r w:rsidR="00066215" w:rsidRPr="00AE30B7">
        <w:rPr>
          <w:rFonts w:ascii="標楷體" w:eastAsia="標楷體" w:hAnsi="標楷體" w:hint="eastAsia"/>
          <w:sz w:val="24"/>
          <w:szCs w:val="27"/>
        </w:rPr>
        <w:t>、不同時段加班未滿一小時或超過一小時之餘數，不得合併計支加班費。</w:t>
      </w:r>
    </w:p>
    <w:p w:rsidR="00066215" w:rsidRPr="00AE30B7" w:rsidRDefault="00A5425A">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十三</w:t>
      </w:r>
      <w:r w:rsidR="00066215" w:rsidRPr="00AE30B7">
        <w:rPr>
          <w:rFonts w:ascii="標楷體" w:eastAsia="標楷體" w:hAnsi="標楷體" w:hint="eastAsia"/>
          <w:sz w:val="24"/>
          <w:szCs w:val="27"/>
        </w:rPr>
        <w:t>、技工、工友宜採彈性上班，調整其工作時間，儘量避免加班，並加強職員自我服務；駕駛之加班，亦應從嚴管制。</w:t>
      </w:r>
    </w:p>
    <w:p w:rsidR="00066215" w:rsidRPr="00AE30B7" w:rsidRDefault="00BC108C">
      <w:pPr>
        <w:pStyle w:val="HTML"/>
        <w:spacing w:line="0" w:lineRule="atLeast"/>
        <w:ind w:leftChars="300" w:left="720"/>
        <w:rPr>
          <w:rFonts w:ascii="標楷體" w:eastAsia="標楷體" w:hAnsi="標楷體"/>
          <w:sz w:val="24"/>
          <w:szCs w:val="27"/>
        </w:rPr>
      </w:pPr>
      <w:r w:rsidRPr="00AE30B7">
        <w:rPr>
          <w:rFonts w:ascii="標楷體" w:eastAsia="標楷體" w:hAnsi="標楷體" w:hint="eastAsia"/>
          <w:sz w:val="24"/>
          <w:szCs w:val="27"/>
        </w:rPr>
        <w:t>適用勞基</w:t>
      </w:r>
      <w:r w:rsidR="00066215" w:rsidRPr="00AE30B7">
        <w:rPr>
          <w:rFonts w:ascii="標楷體" w:eastAsia="標楷體" w:hAnsi="標楷體" w:hint="eastAsia"/>
          <w:sz w:val="24"/>
          <w:szCs w:val="27"/>
        </w:rPr>
        <w:t>法人員退休前六個月內，非必要不延長工時。</w:t>
      </w:r>
    </w:p>
    <w:p w:rsidR="00066215" w:rsidRPr="00AE30B7" w:rsidRDefault="00A5425A">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hint="eastAsia"/>
          <w:sz w:val="24"/>
          <w:szCs w:val="27"/>
        </w:rPr>
        <w:t>十四</w:t>
      </w:r>
      <w:r w:rsidR="00066215" w:rsidRPr="00AE30B7">
        <w:rPr>
          <w:rFonts w:ascii="標楷體" w:eastAsia="標楷體" w:hAnsi="標楷體" w:hint="eastAsia"/>
          <w:sz w:val="24"/>
          <w:szCs w:val="27"/>
        </w:rPr>
        <w:t>、</w:t>
      </w:r>
      <w:r w:rsidRPr="00AE30B7">
        <w:rPr>
          <w:rFonts w:ascii="標楷體" w:eastAsia="標楷體" w:hAnsi="標楷體" w:hint="eastAsia"/>
          <w:sz w:val="24"/>
          <w:szCs w:val="27"/>
        </w:rPr>
        <w:t>各機關</w:t>
      </w:r>
      <w:r w:rsidR="00066215" w:rsidRPr="00AE30B7">
        <w:rPr>
          <w:rFonts w:ascii="標楷體" w:eastAsia="標楷體" w:hAnsi="標楷體" w:hint="eastAsia"/>
          <w:sz w:val="24"/>
          <w:szCs w:val="27"/>
        </w:rPr>
        <w:t>員工因業務需要，須於</w:t>
      </w:r>
      <w:r w:rsidR="00AF4315" w:rsidRPr="00AE30B7">
        <w:rPr>
          <w:rFonts w:ascii="標楷體" w:eastAsia="標楷體" w:hAnsi="標楷體" w:hint="eastAsia"/>
          <w:sz w:val="24"/>
          <w:szCs w:val="27"/>
        </w:rPr>
        <w:t>放假日、</w:t>
      </w:r>
      <w:r w:rsidR="00066215" w:rsidRPr="00AE30B7">
        <w:rPr>
          <w:rFonts w:ascii="標楷體" w:eastAsia="標楷體" w:hAnsi="標楷體" w:hint="eastAsia"/>
          <w:sz w:val="24"/>
          <w:szCs w:val="27"/>
        </w:rPr>
        <w:t>例假日或下班後執行職務，其為加班或出差，由首長依相關規定本於權責認定。</w:t>
      </w:r>
    </w:p>
    <w:p w:rsidR="00066215" w:rsidRPr="00AE30B7" w:rsidRDefault="00066215">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sz w:val="24"/>
          <w:szCs w:val="27"/>
        </w:rPr>
        <w:t>十</w:t>
      </w:r>
      <w:r w:rsidR="00A5425A" w:rsidRPr="00AE30B7">
        <w:rPr>
          <w:rFonts w:ascii="標楷體" w:eastAsia="標楷體" w:hAnsi="標楷體" w:hint="eastAsia"/>
          <w:sz w:val="24"/>
          <w:szCs w:val="27"/>
        </w:rPr>
        <w:t>五</w:t>
      </w:r>
      <w:r w:rsidRPr="00AE30B7">
        <w:rPr>
          <w:rFonts w:ascii="標楷體" w:eastAsia="標楷體" w:hAnsi="標楷體"/>
          <w:sz w:val="24"/>
          <w:szCs w:val="27"/>
        </w:rPr>
        <w:t>、各機關</w:t>
      </w:r>
      <w:r w:rsidRPr="00AE30B7">
        <w:rPr>
          <w:rFonts w:ascii="標楷體" w:eastAsia="標楷體" w:hAnsi="標楷體" w:hint="eastAsia"/>
          <w:sz w:val="24"/>
          <w:szCs w:val="27"/>
        </w:rPr>
        <w:t>學校</w:t>
      </w:r>
      <w:r w:rsidRPr="00AE30B7">
        <w:rPr>
          <w:rFonts w:ascii="標楷體" w:eastAsia="標楷體" w:hAnsi="標楷體"/>
          <w:sz w:val="24"/>
          <w:szCs w:val="27"/>
        </w:rPr>
        <w:t>得隨時指派專人查核其所屬單位員工出差、加班情形或派員前往實地查證，如發現有</w:t>
      </w:r>
      <w:r w:rsidRPr="00AE30B7">
        <w:rPr>
          <w:rFonts w:ascii="標楷體" w:eastAsia="標楷體" w:hAnsi="標楷體" w:hint="eastAsia"/>
          <w:sz w:val="24"/>
          <w:szCs w:val="27"/>
        </w:rPr>
        <w:t>冒領出差或加班費等涉及貪瀆之</w:t>
      </w:r>
      <w:r w:rsidRPr="00AE30B7">
        <w:rPr>
          <w:rFonts w:ascii="標楷體" w:eastAsia="標楷體" w:hAnsi="標楷體"/>
          <w:sz w:val="24"/>
          <w:szCs w:val="27"/>
        </w:rPr>
        <w:t>不實情事，除當事人</w:t>
      </w:r>
      <w:r w:rsidRPr="00AE30B7">
        <w:rPr>
          <w:rFonts w:ascii="標楷體" w:eastAsia="標楷體" w:hAnsi="標楷體" w:hint="eastAsia"/>
          <w:sz w:val="24"/>
          <w:szCs w:val="27"/>
        </w:rPr>
        <w:t>移送法辦並追繳溢領款項</w:t>
      </w:r>
      <w:r w:rsidRPr="00AE30B7">
        <w:rPr>
          <w:rFonts w:ascii="標楷體" w:eastAsia="標楷體" w:hAnsi="標楷體"/>
          <w:sz w:val="24"/>
          <w:szCs w:val="27"/>
        </w:rPr>
        <w:t>外，主管亦</w:t>
      </w:r>
      <w:r w:rsidRPr="00AE30B7">
        <w:rPr>
          <w:rFonts w:ascii="標楷體" w:eastAsia="標楷體" w:hAnsi="標楷體" w:hint="eastAsia"/>
          <w:sz w:val="24"/>
          <w:szCs w:val="27"/>
        </w:rPr>
        <w:t>受監督不週之處分</w:t>
      </w:r>
      <w:r w:rsidRPr="00AE30B7">
        <w:rPr>
          <w:rFonts w:ascii="標楷體" w:eastAsia="標楷體" w:hAnsi="標楷體"/>
          <w:sz w:val="24"/>
          <w:szCs w:val="27"/>
        </w:rPr>
        <w:t>。</w:t>
      </w:r>
    </w:p>
    <w:p w:rsidR="00066215" w:rsidRPr="00AE30B7" w:rsidRDefault="00066215">
      <w:pPr>
        <w:pStyle w:val="HTML"/>
        <w:spacing w:line="0" w:lineRule="atLeast"/>
        <w:ind w:left="720" w:hangingChars="300" w:hanging="720"/>
        <w:rPr>
          <w:rFonts w:ascii="標楷體" w:eastAsia="標楷體" w:hAnsi="標楷體"/>
          <w:sz w:val="24"/>
          <w:szCs w:val="27"/>
        </w:rPr>
      </w:pPr>
      <w:r w:rsidRPr="00AE30B7">
        <w:rPr>
          <w:rFonts w:ascii="標楷體" w:eastAsia="標楷體" w:hAnsi="標楷體"/>
          <w:sz w:val="24"/>
          <w:szCs w:val="27"/>
        </w:rPr>
        <w:t>十</w:t>
      </w:r>
      <w:r w:rsidR="00A5425A" w:rsidRPr="00AE30B7">
        <w:rPr>
          <w:rFonts w:ascii="標楷體" w:eastAsia="標楷體" w:hAnsi="標楷體" w:hint="eastAsia"/>
          <w:sz w:val="24"/>
          <w:szCs w:val="27"/>
        </w:rPr>
        <w:t>六</w:t>
      </w:r>
      <w:r w:rsidRPr="00AE30B7">
        <w:rPr>
          <w:rFonts w:ascii="標楷體" w:eastAsia="標楷體" w:hAnsi="標楷體"/>
          <w:sz w:val="24"/>
          <w:szCs w:val="27"/>
        </w:rPr>
        <w:t>、</w:t>
      </w:r>
      <w:r w:rsidRPr="00AE30B7">
        <w:rPr>
          <w:rFonts w:ascii="標楷體" w:eastAsia="標楷體" w:hAnsi="標楷體" w:hint="eastAsia"/>
          <w:sz w:val="24"/>
          <w:szCs w:val="27"/>
        </w:rPr>
        <w:t>各機關學校對加班費之管制應依本注意事項規定辦理，惟仍</w:t>
      </w:r>
      <w:r w:rsidR="00A11A75" w:rsidRPr="00AE30B7">
        <w:rPr>
          <w:rFonts w:ascii="標楷體" w:eastAsia="標楷體" w:hAnsi="標楷體" w:hint="eastAsia"/>
          <w:sz w:val="24"/>
          <w:szCs w:val="27"/>
        </w:rPr>
        <w:t>在</w:t>
      </w:r>
      <w:r w:rsidRPr="00AE30B7">
        <w:rPr>
          <w:rFonts w:ascii="標楷體" w:eastAsia="標楷體" w:hAnsi="標楷體" w:hint="eastAsia"/>
          <w:sz w:val="24"/>
          <w:szCs w:val="27"/>
        </w:rPr>
        <w:t>預算額度內支應。</w:t>
      </w:r>
    </w:p>
    <w:p w:rsidR="00A11A75" w:rsidRPr="00AE30B7" w:rsidRDefault="00A11A75" w:rsidP="00A11A75">
      <w:pPr>
        <w:pStyle w:val="HTML"/>
        <w:spacing w:line="0" w:lineRule="atLeast"/>
        <w:ind w:leftChars="295" w:left="718" w:hangingChars="4" w:hanging="10"/>
        <w:rPr>
          <w:rFonts w:ascii="標楷體" w:eastAsia="標楷體" w:hAnsi="標楷體"/>
          <w:sz w:val="24"/>
          <w:szCs w:val="27"/>
        </w:rPr>
      </w:pPr>
      <w:r w:rsidRPr="00AE30B7">
        <w:rPr>
          <w:rFonts w:ascii="標楷體" w:eastAsia="標楷體" w:hAnsi="標楷體" w:hint="eastAsia"/>
          <w:sz w:val="24"/>
          <w:szCs w:val="27"/>
        </w:rPr>
        <w:t>各機關於年度中倘因處理重大專案業務、解決突發困難問題或搶救重大災難需要增加加班費額度，應經簽會本府財政局、主計處、研究發展考核委員會及人事處，專案報經本府核准者，始得調整該年度加班費預算額度上限。</w:t>
      </w:r>
    </w:p>
    <w:sectPr w:rsidR="00A11A75" w:rsidRPr="00AE30B7" w:rsidSect="00FC3B4B">
      <w:pgSz w:w="11907" w:h="16840" w:code="9"/>
      <w:pgMar w:top="1079" w:right="851" w:bottom="90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10C" w:rsidRDefault="005C610C" w:rsidP="00B66479">
      <w:r>
        <w:separator/>
      </w:r>
    </w:p>
  </w:endnote>
  <w:endnote w:type="continuationSeparator" w:id="0">
    <w:p w:rsidR="005C610C" w:rsidRDefault="005C610C" w:rsidP="00B6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10C" w:rsidRDefault="005C610C" w:rsidP="00B66479">
      <w:r>
        <w:separator/>
      </w:r>
    </w:p>
  </w:footnote>
  <w:footnote w:type="continuationSeparator" w:id="0">
    <w:p w:rsidR="005C610C" w:rsidRDefault="005C610C" w:rsidP="00B66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E3403"/>
    <w:multiLevelType w:val="hybridMultilevel"/>
    <w:tmpl w:val="C58E8C88"/>
    <w:lvl w:ilvl="0" w:tplc="B6847DB4">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664C3BAE"/>
    <w:multiLevelType w:val="hybridMultilevel"/>
    <w:tmpl w:val="DADA75DC"/>
    <w:lvl w:ilvl="0" w:tplc="39E6744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isplayHorizontalDrawingGridEvery w:val="0"/>
  <w:displayVerticalDrawingGridEvery w:val="2"/>
  <w:characterSpacingControl w:val="doNotCompress"/>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15"/>
    <w:rsid w:val="000074D5"/>
    <w:rsid w:val="000077C8"/>
    <w:rsid w:val="00012483"/>
    <w:rsid w:val="00012ADE"/>
    <w:rsid w:val="00042938"/>
    <w:rsid w:val="000546CE"/>
    <w:rsid w:val="000612D7"/>
    <w:rsid w:val="00066215"/>
    <w:rsid w:val="000678D0"/>
    <w:rsid w:val="00086604"/>
    <w:rsid w:val="00086F5A"/>
    <w:rsid w:val="000D08CB"/>
    <w:rsid w:val="000D6EF4"/>
    <w:rsid w:val="000E7AEA"/>
    <w:rsid w:val="000F05DB"/>
    <w:rsid w:val="00107BD8"/>
    <w:rsid w:val="00123D5B"/>
    <w:rsid w:val="00124869"/>
    <w:rsid w:val="00131A48"/>
    <w:rsid w:val="00142D34"/>
    <w:rsid w:val="00143D4D"/>
    <w:rsid w:val="00145A44"/>
    <w:rsid w:val="00150DB2"/>
    <w:rsid w:val="00166700"/>
    <w:rsid w:val="001713BE"/>
    <w:rsid w:val="00180EAC"/>
    <w:rsid w:val="001A1DB3"/>
    <w:rsid w:val="001B1CD4"/>
    <w:rsid w:val="001C0045"/>
    <w:rsid w:val="001C3422"/>
    <w:rsid w:val="001D7C77"/>
    <w:rsid w:val="001F1C89"/>
    <w:rsid w:val="00203D71"/>
    <w:rsid w:val="002167FA"/>
    <w:rsid w:val="00235BC5"/>
    <w:rsid w:val="00243BF6"/>
    <w:rsid w:val="00251BCD"/>
    <w:rsid w:val="00263262"/>
    <w:rsid w:val="002650EE"/>
    <w:rsid w:val="0026791A"/>
    <w:rsid w:val="00271355"/>
    <w:rsid w:val="00272C06"/>
    <w:rsid w:val="002B3414"/>
    <w:rsid w:val="002D0206"/>
    <w:rsid w:val="002E0847"/>
    <w:rsid w:val="002E5C1F"/>
    <w:rsid w:val="002E7DDD"/>
    <w:rsid w:val="00317F51"/>
    <w:rsid w:val="003458AD"/>
    <w:rsid w:val="00346A06"/>
    <w:rsid w:val="00353338"/>
    <w:rsid w:val="00354A80"/>
    <w:rsid w:val="00373AC5"/>
    <w:rsid w:val="00392513"/>
    <w:rsid w:val="00393583"/>
    <w:rsid w:val="003B0F2E"/>
    <w:rsid w:val="003C0FE0"/>
    <w:rsid w:val="003D3EAC"/>
    <w:rsid w:val="003D7B52"/>
    <w:rsid w:val="004301BF"/>
    <w:rsid w:val="004320C6"/>
    <w:rsid w:val="00437032"/>
    <w:rsid w:val="0044075E"/>
    <w:rsid w:val="004430AB"/>
    <w:rsid w:val="00452323"/>
    <w:rsid w:val="00475A06"/>
    <w:rsid w:val="00483558"/>
    <w:rsid w:val="00495BA4"/>
    <w:rsid w:val="0049610A"/>
    <w:rsid w:val="004A1A03"/>
    <w:rsid w:val="004C0E1B"/>
    <w:rsid w:val="004C1AFA"/>
    <w:rsid w:val="004C76CB"/>
    <w:rsid w:val="004D3143"/>
    <w:rsid w:val="004D64BB"/>
    <w:rsid w:val="004D6E6F"/>
    <w:rsid w:val="00516399"/>
    <w:rsid w:val="00535A37"/>
    <w:rsid w:val="0055149C"/>
    <w:rsid w:val="00570263"/>
    <w:rsid w:val="0058010A"/>
    <w:rsid w:val="00584030"/>
    <w:rsid w:val="00584232"/>
    <w:rsid w:val="005843D8"/>
    <w:rsid w:val="00591C95"/>
    <w:rsid w:val="005B2D5C"/>
    <w:rsid w:val="005B6A59"/>
    <w:rsid w:val="005C2303"/>
    <w:rsid w:val="005C610C"/>
    <w:rsid w:val="005D0737"/>
    <w:rsid w:val="005D53D2"/>
    <w:rsid w:val="005F7D19"/>
    <w:rsid w:val="00600942"/>
    <w:rsid w:val="00622096"/>
    <w:rsid w:val="006264DC"/>
    <w:rsid w:val="00640DF9"/>
    <w:rsid w:val="00663765"/>
    <w:rsid w:val="00671B40"/>
    <w:rsid w:val="0067229F"/>
    <w:rsid w:val="00673D3C"/>
    <w:rsid w:val="006920B2"/>
    <w:rsid w:val="006A3D4E"/>
    <w:rsid w:val="006B1618"/>
    <w:rsid w:val="006B5F0A"/>
    <w:rsid w:val="006D21C7"/>
    <w:rsid w:val="006F3753"/>
    <w:rsid w:val="007022E7"/>
    <w:rsid w:val="00704676"/>
    <w:rsid w:val="00713B47"/>
    <w:rsid w:val="00734873"/>
    <w:rsid w:val="00737C0F"/>
    <w:rsid w:val="00751285"/>
    <w:rsid w:val="00763D69"/>
    <w:rsid w:val="00765C81"/>
    <w:rsid w:val="00776304"/>
    <w:rsid w:val="007A402F"/>
    <w:rsid w:val="007B4215"/>
    <w:rsid w:val="008053E9"/>
    <w:rsid w:val="00816A45"/>
    <w:rsid w:val="00823D54"/>
    <w:rsid w:val="00856389"/>
    <w:rsid w:val="00860DC0"/>
    <w:rsid w:val="00884BAD"/>
    <w:rsid w:val="00885BAA"/>
    <w:rsid w:val="008B2B41"/>
    <w:rsid w:val="008C1830"/>
    <w:rsid w:val="008C7F6E"/>
    <w:rsid w:val="008E7C2D"/>
    <w:rsid w:val="00941B27"/>
    <w:rsid w:val="009757EB"/>
    <w:rsid w:val="0098441F"/>
    <w:rsid w:val="00991674"/>
    <w:rsid w:val="009B6930"/>
    <w:rsid w:val="009C2A51"/>
    <w:rsid w:val="00A01D40"/>
    <w:rsid w:val="00A11A75"/>
    <w:rsid w:val="00A32065"/>
    <w:rsid w:val="00A33C7D"/>
    <w:rsid w:val="00A400B7"/>
    <w:rsid w:val="00A402EF"/>
    <w:rsid w:val="00A5021D"/>
    <w:rsid w:val="00A5425A"/>
    <w:rsid w:val="00A60EDC"/>
    <w:rsid w:val="00A72090"/>
    <w:rsid w:val="00A77112"/>
    <w:rsid w:val="00AB21C1"/>
    <w:rsid w:val="00AD6B09"/>
    <w:rsid w:val="00AE30B7"/>
    <w:rsid w:val="00AE429E"/>
    <w:rsid w:val="00AF4315"/>
    <w:rsid w:val="00B2411F"/>
    <w:rsid w:val="00B27417"/>
    <w:rsid w:val="00B615F7"/>
    <w:rsid w:val="00B66479"/>
    <w:rsid w:val="00B734E5"/>
    <w:rsid w:val="00BC108C"/>
    <w:rsid w:val="00BC2FFB"/>
    <w:rsid w:val="00BC36EE"/>
    <w:rsid w:val="00BE3227"/>
    <w:rsid w:val="00BF2706"/>
    <w:rsid w:val="00BF7710"/>
    <w:rsid w:val="00C61D91"/>
    <w:rsid w:val="00C815F5"/>
    <w:rsid w:val="00C82DC6"/>
    <w:rsid w:val="00C96B0C"/>
    <w:rsid w:val="00CC1C50"/>
    <w:rsid w:val="00CE2C7F"/>
    <w:rsid w:val="00CF69A3"/>
    <w:rsid w:val="00D12D93"/>
    <w:rsid w:val="00D27414"/>
    <w:rsid w:val="00D3285A"/>
    <w:rsid w:val="00D4053B"/>
    <w:rsid w:val="00D60B22"/>
    <w:rsid w:val="00D64D1A"/>
    <w:rsid w:val="00D670EA"/>
    <w:rsid w:val="00D7130B"/>
    <w:rsid w:val="00D84C1A"/>
    <w:rsid w:val="00DB598E"/>
    <w:rsid w:val="00E058F4"/>
    <w:rsid w:val="00E1572C"/>
    <w:rsid w:val="00E2014D"/>
    <w:rsid w:val="00E34E53"/>
    <w:rsid w:val="00E409B0"/>
    <w:rsid w:val="00E575A8"/>
    <w:rsid w:val="00E92147"/>
    <w:rsid w:val="00EC0D11"/>
    <w:rsid w:val="00EE36CC"/>
    <w:rsid w:val="00EF0AA2"/>
    <w:rsid w:val="00F10D09"/>
    <w:rsid w:val="00F24EAF"/>
    <w:rsid w:val="00F37A32"/>
    <w:rsid w:val="00F459FE"/>
    <w:rsid w:val="00F52C01"/>
    <w:rsid w:val="00F6164B"/>
    <w:rsid w:val="00F6705D"/>
    <w:rsid w:val="00F85355"/>
    <w:rsid w:val="00F85991"/>
    <w:rsid w:val="00F8754B"/>
    <w:rsid w:val="00FA1397"/>
    <w:rsid w:val="00FA5B90"/>
    <w:rsid w:val="00FB3DBE"/>
    <w:rsid w:val="00FB5A12"/>
    <w:rsid w:val="00FC011E"/>
    <w:rsid w:val="00FC3B4B"/>
    <w:rsid w:val="00FC5488"/>
    <w:rsid w:val="00FC5493"/>
    <w:rsid w:val="00FC62C6"/>
    <w:rsid w:val="00FF7B5E"/>
    <w:rsid w:val="00FF7F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F4A3972-6074-4671-9911-DDB36A6E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paragraph" w:styleId="a3">
    <w:name w:val="Body Text"/>
    <w:basedOn w:val="a"/>
    <w:pPr>
      <w:spacing w:line="0" w:lineRule="atLeast"/>
    </w:pPr>
    <w:rPr>
      <w:rFonts w:ascii="標楷體" w:eastAsia="標楷體" w:hAnsi="標楷體"/>
      <w:sz w:val="36"/>
    </w:rPr>
  </w:style>
  <w:style w:type="paragraph" w:styleId="a4">
    <w:name w:val="Date"/>
    <w:basedOn w:val="a"/>
    <w:next w:val="a"/>
    <w:pPr>
      <w:jc w:val="right"/>
    </w:pPr>
    <w:rPr>
      <w:rFonts w:eastAsia="標楷體"/>
    </w:rPr>
  </w:style>
  <w:style w:type="paragraph" w:styleId="2">
    <w:name w:val="Body Text 2"/>
    <w:basedOn w:val="a"/>
    <w:pPr>
      <w:spacing w:line="0" w:lineRule="atLeast"/>
    </w:pPr>
    <w:rPr>
      <w:sz w:val="20"/>
    </w:rPr>
  </w:style>
  <w:style w:type="paragraph" w:styleId="a5">
    <w:name w:val="Balloon Text"/>
    <w:basedOn w:val="a"/>
    <w:semiHidden/>
    <w:rsid w:val="00663765"/>
    <w:rPr>
      <w:rFonts w:ascii="Arial" w:hAnsi="Arial"/>
      <w:sz w:val="18"/>
      <w:szCs w:val="18"/>
    </w:rPr>
  </w:style>
  <w:style w:type="paragraph" w:styleId="a6">
    <w:name w:val="header"/>
    <w:basedOn w:val="a"/>
    <w:link w:val="a7"/>
    <w:rsid w:val="00B66479"/>
    <w:pPr>
      <w:tabs>
        <w:tab w:val="center" w:pos="4153"/>
        <w:tab w:val="right" w:pos="8306"/>
      </w:tabs>
      <w:snapToGrid w:val="0"/>
    </w:pPr>
    <w:rPr>
      <w:sz w:val="20"/>
      <w:szCs w:val="20"/>
    </w:rPr>
  </w:style>
  <w:style w:type="character" w:customStyle="1" w:styleId="a7">
    <w:name w:val="頁首 字元"/>
    <w:link w:val="a6"/>
    <w:rsid w:val="00B66479"/>
    <w:rPr>
      <w:kern w:val="2"/>
    </w:rPr>
  </w:style>
  <w:style w:type="paragraph" w:styleId="a8">
    <w:name w:val="footer"/>
    <w:basedOn w:val="a"/>
    <w:link w:val="a9"/>
    <w:rsid w:val="00B66479"/>
    <w:pPr>
      <w:tabs>
        <w:tab w:val="center" w:pos="4153"/>
        <w:tab w:val="right" w:pos="8306"/>
      </w:tabs>
      <w:snapToGrid w:val="0"/>
    </w:pPr>
    <w:rPr>
      <w:sz w:val="20"/>
      <w:szCs w:val="20"/>
    </w:rPr>
  </w:style>
  <w:style w:type="character" w:customStyle="1" w:styleId="a9">
    <w:name w:val="頁尾 字元"/>
    <w:link w:val="a8"/>
    <w:rsid w:val="00B6647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CBC6-6EA1-44A4-9856-D6C42AEA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367</Words>
  <Characters>2095</Characters>
  <Application>Microsoft Office Word</Application>
  <DocSecurity>4</DocSecurity>
  <Lines>17</Lines>
  <Paragraphs>4</Paragraphs>
  <ScaleCrop>false</ScaleCrop>
  <Company>台北縣政府</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新北市政府暨所屬各機關員工出差加班注意事項</dc:title>
  <dc:creator>user0170070</dc:creator>
  <cp:lastModifiedBy>admin</cp:lastModifiedBy>
  <cp:revision>2</cp:revision>
  <cp:lastPrinted>2018-08-08T08:09:00Z</cp:lastPrinted>
  <dcterms:created xsi:type="dcterms:W3CDTF">2019-05-27T08:01:00Z</dcterms:created>
  <dcterms:modified xsi:type="dcterms:W3CDTF">2019-05-27T08:01:00Z</dcterms:modified>
</cp:coreProperties>
</file>